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eastAsia="仿宋"/>
          <w:color w:val="000000" w:themeColor="text1"/>
          <w:sz w:val="72"/>
          <w:szCs w:val="72"/>
          <w14:textFill>
            <w14:solidFill>
              <w14:schemeClr w14:val="tx1"/>
            </w14:solidFill>
          </w14:textFill>
        </w:rPr>
      </w:pPr>
    </w:p>
    <w:p>
      <w:pPr>
        <w:spacing w:before="156" w:beforeLines="50"/>
        <w:jc w:val="center"/>
        <w:rPr>
          <w:rFonts w:eastAsia="仿宋"/>
          <w:color w:val="000000" w:themeColor="text1"/>
          <w:sz w:val="72"/>
          <w:szCs w:val="72"/>
          <w14:textFill>
            <w14:solidFill>
              <w14:schemeClr w14:val="tx1"/>
            </w14:solidFill>
          </w14:textFill>
        </w:rPr>
      </w:pPr>
    </w:p>
    <w:p>
      <w:pPr>
        <w:spacing w:before="156" w:beforeLines="50"/>
        <w:jc w:val="center"/>
        <w:rPr>
          <w:rFonts w:eastAsia="仿宋"/>
          <w:color w:val="auto"/>
          <w:sz w:val="72"/>
          <w:szCs w:val="72"/>
          <w:highlight w:val="none"/>
        </w:rPr>
      </w:pPr>
    </w:p>
    <w:p>
      <w:pPr>
        <w:spacing w:before="156" w:beforeLines="50"/>
        <w:jc w:val="center"/>
        <w:outlineLvl w:val="0"/>
        <w:rPr>
          <w:rFonts w:eastAsia="仿宋"/>
          <w:color w:val="auto"/>
          <w:sz w:val="72"/>
          <w:szCs w:val="72"/>
          <w:highlight w:val="none"/>
        </w:rPr>
      </w:pPr>
      <w:r>
        <w:rPr>
          <w:rFonts w:hint="eastAsia" w:eastAsia="仿宋"/>
          <w:color w:val="auto"/>
          <w:sz w:val="72"/>
          <w:szCs w:val="72"/>
          <w:highlight w:val="none"/>
        </w:rPr>
        <w:t>项目</w:t>
      </w:r>
      <w:r>
        <w:rPr>
          <w:rFonts w:eastAsia="仿宋"/>
          <w:color w:val="auto"/>
          <w:sz w:val="72"/>
          <w:szCs w:val="72"/>
          <w:highlight w:val="none"/>
        </w:rPr>
        <w:t>采购文件</w:t>
      </w:r>
    </w:p>
    <w:p>
      <w:pPr>
        <w:snapToGrid w:val="0"/>
        <w:spacing w:before="156" w:beforeLines="50" w:line="360" w:lineRule="auto"/>
        <w:rPr>
          <w:rFonts w:eastAsia="仿宋"/>
          <w:color w:val="auto"/>
          <w:sz w:val="30"/>
          <w:szCs w:val="72"/>
          <w:highlight w:val="none"/>
        </w:rPr>
      </w:pPr>
    </w:p>
    <w:p>
      <w:pPr>
        <w:pStyle w:val="10"/>
        <w:snapToGrid w:val="0"/>
        <w:spacing w:before="120" w:after="120" w:line="360" w:lineRule="auto"/>
        <w:jc w:val="center"/>
        <w:rPr>
          <w:rFonts w:ascii="Times New Roman" w:hAnsi="Times New Roman" w:eastAsia="仿宋"/>
          <w:b/>
          <w:bCs/>
          <w:color w:val="auto"/>
          <w:sz w:val="30"/>
          <w:szCs w:val="30"/>
          <w:highlight w:val="none"/>
        </w:rPr>
      </w:pPr>
      <w:r>
        <w:rPr>
          <w:rFonts w:ascii="Times New Roman" w:hAnsi="Times New Roman" w:eastAsia="仿宋"/>
          <w:b/>
          <w:bCs/>
          <w:color w:val="auto"/>
          <w:sz w:val="30"/>
          <w:szCs w:val="30"/>
          <w:highlight w:val="none"/>
        </w:rPr>
        <w:t xml:space="preserve">       </w:t>
      </w:r>
    </w:p>
    <w:p>
      <w:pPr>
        <w:pStyle w:val="10"/>
        <w:snapToGrid w:val="0"/>
        <w:spacing w:before="120" w:after="120" w:line="360" w:lineRule="auto"/>
        <w:jc w:val="center"/>
        <w:rPr>
          <w:rFonts w:ascii="Times New Roman" w:hAnsi="Times New Roman" w:eastAsia="仿宋"/>
          <w:b/>
          <w:bCs/>
          <w:color w:val="auto"/>
          <w:sz w:val="30"/>
          <w:szCs w:val="30"/>
          <w:highlight w:val="none"/>
        </w:rPr>
      </w:pPr>
    </w:p>
    <w:p>
      <w:pPr>
        <w:overflowPunct w:val="0"/>
        <w:autoSpaceDE w:val="0"/>
        <w:autoSpaceDN w:val="0"/>
        <w:spacing w:line="560" w:lineRule="exact"/>
        <w:jc w:val="center"/>
        <w:rPr>
          <w:rFonts w:hint="eastAsia" w:eastAsia="仿宋"/>
          <w:b/>
          <w:color w:val="auto"/>
          <w:sz w:val="30"/>
          <w:szCs w:val="72"/>
          <w:highlight w:val="none"/>
          <w:lang w:val="en-US" w:eastAsia="zh-CN"/>
        </w:rPr>
      </w:pPr>
      <w:r>
        <w:rPr>
          <w:rFonts w:eastAsia="仿宋"/>
          <w:b/>
          <w:color w:val="auto"/>
          <w:sz w:val="30"/>
          <w:szCs w:val="72"/>
          <w:highlight w:val="none"/>
        </w:rPr>
        <w:t>项目名称：</w:t>
      </w:r>
      <w:r>
        <w:rPr>
          <w:rFonts w:hint="eastAsia" w:eastAsia="仿宋"/>
          <w:b/>
          <w:color w:val="auto"/>
          <w:sz w:val="30"/>
          <w:szCs w:val="72"/>
          <w:highlight w:val="none"/>
          <w:lang w:val="en-US" w:eastAsia="zh-CN"/>
        </w:rPr>
        <w:t>2023年中国—东盟数字成果展多媒体内容制作及现场运维</w:t>
      </w:r>
    </w:p>
    <w:p>
      <w:pPr>
        <w:overflowPunct w:val="0"/>
        <w:autoSpaceDE w:val="0"/>
        <w:autoSpaceDN w:val="0"/>
        <w:spacing w:line="560" w:lineRule="exact"/>
        <w:jc w:val="center"/>
        <w:rPr>
          <w:rFonts w:eastAsia="仿宋"/>
          <w:b/>
          <w:color w:val="auto"/>
          <w:sz w:val="30"/>
          <w:szCs w:val="72"/>
          <w:highlight w:val="none"/>
        </w:rPr>
      </w:pPr>
      <w:r>
        <w:rPr>
          <w:rFonts w:hint="eastAsia" w:eastAsia="仿宋"/>
          <w:b/>
          <w:color w:val="auto"/>
          <w:sz w:val="30"/>
          <w:szCs w:val="72"/>
          <w:highlight w:val="none"/>
          <w:lang w:val="en-US" w:eastAsia="zh-CN"/>
        </w:rPr>
        <w:t>服务项目</w:t>
      </w:r>
    </w:p>
    <w:p>
      <w:pPr>
        <w:pStyle w:val="10"/>
        <w:snapToGrid w:val="0"/>
        <w:spacing w:before="120" w:after="120" w:line="360" w:lineRule="auto"/>
        <w:ind w:firstLine="1656" w:firstLineChars="550"/>
        <w:rPr>
          <w:rFonts w:ascii="Times New Roman" w:hAnsi="Times New Roman" w:eastAsia="仿宋"/>
          <w:b/>
          <w:color w:val="auto"/>
          <w:sz w:val="30"/>
          <w:szCs w:val="72"/>
          <w:highlight w:val="none"/>
        </w:rPr>
      </w:pPr>
    </w:p>
    <w:p>
      <w:pPr>
        <w:pStyle w:val="10"/>
        <w:snapToGrid w:val="0"/>
        <w:spacing w:before="120" w:after="120" w:line="360" w:lineRule="auto"/>
        <w:ind w:firstLine="2397" w:firstLineChars="796"/>
        <w:rPr>
          <w:rFonts w:ascii="Times New Roman" w:hAnsi="Times New Roman" w:eastAsia="仿宋"/>
          <w:b/>
          <w:color w:val="auto"/>
          <w:sz w:val="30"/>
          <w:szCs w:val="72"/>
          <w:highlight w:val="none"/>
        </w:rPr>
      </w:pPr>
    </w:p>
    <w:p>
      <w:pPr>
        <w:pStyle w:val="10"/>
        <w:snapToGrid w:val="0"/>
        <w:spacing w:before="120" w:after="120" w:line="360" w:lineRule="auto"/>
        <w:ind w:firstLine="2397" w:firstLineChars="796"/>
        <w:rPr>
          <w:rFonts w:ascii="Times New Roman" w:hAnsi="Times New Roman" w:eastAsia="仿宋"/>
          <w:b/>
          <w:color w:val="auto"/>
          <w:sz w:val="30"/>
          <w:szCs w:val="72"/>
          <w:highlight w:val="none"/>
        </w:rPr>
      </w:pPr>
    </w:p>
    <w:p>
      <w:pPr>
        <w:pStyle w:val="10"/>
        <w:snapToGrid w:val="0"/>
        <w:spacing w:before="120" w:after="120" w:line="360" w:lineRule="auto"/>
        <w:ind w:firstLine="2397" w:firstLineChars="796"/>
        <w:rPr>
          <w:rFonts w:ascii="Times New Roman" w:hAnsi="Times New Roman" w:eastAsia="仿宋"/>
          <w:b/>
          <w:color w:val="auto"/>
          <w:sz w:val="30"/>
          <w:szCs w:val="72"/>
          <w:highlight w:val="none"/>
        </w:rPr>
      </w:pPr>
    </w:p>
    <w:p>
      <w:pPr>
        <w:pStyle w:val="10"/>
        <w:snapToGrid w:val="0"/>
        <w:spacing w:before="120" w:after="120" w:line="360" w:lineRule="auto"/>
        <w:ind w:firstLine="2397" w:firstLineChars="796"/>
        <w:rPr>
          <w:rFonts w:ascii="Times New Roman" w:hAnsi="Times New Roman" w:eastAsia="仿宋"/>
          <w:b/>
          <w:color w:val="auto"/>
          <w:sz w:val="30"/>
          <w:szCs w:val="72"/>
          <w:highlight w:val="none"/>
        </w:rPr>
      </w:pPr>
    </w:p>
    <w:p>
      <w:pPr>
        <w:pStyle w:val="10"/>
        <w:snapToGrid w:val="0"/>
        <w:spacing w:before="120" w:after="120" w:line="360" w:lineRule="auto"/>
        <w:ind w:firstLine="2397" w:firstLineChars="796"/>
        <w:rPr>
          <w:rFonts w:ascii="Times New Roman" w:hAnsi="Times New Roman" w:eastAsia="仿宋"/>
          <w:b/>
          <w:color w:val="auto"/>
          <w:sz w:val="30"/>
          <w:szCs w:val="72"/>
          <w:highlight w:val="none"/>
        </w:rPr>
      </w:pPr>
    </w:p>
    <w:p>
      <w:pPr>
        <w:pStyle w:val="10"/>
        <w:snapToGrid w:val="0"/>
        <w:spacing w:before="120" w:after="120" w:line="360" w:lineRule="auto"/>
        <w:jc w:val="center"/>
        <w:rPr>
          <w:rFonts w:ascii="Times New Roman" w:hAnsi="Times New Roman" w:eastAsia="仿宋"/>
          <w:b/>
          <w:color w:val="auto"/>
          <w:sz w:val="30"/>
          <w:szCs w:val="72"/>
          <w:highlight w:val="none"/>
        </w:rPr>
      </w:pPr>
      <w:r>
        <w:rPr>
          <w:rFonts w:ascii="Times New Roman" w:hAnsi="Times New Roman" w:eastAsia="仿宋"/>
          <w:b/>
          <w:color w:val="auto"/>
          <w:sz w:val="30"/>
          <w:szCs w:val="72"/>
          <w:highlight w:val="none"/>
        </w:rPr>
        <w:t>采购单位：广西壮族自治区</w:t>
      </w:r>
      <w:r>
        <w:rPr>
          <w:rFonts w:hint="eastAsia" w:ascii="Times New Roman" w:hAnsi="Times New Roman" w:eastAsia="仿宋"/>
          <w:b/>
          <w:color w:val="auto"/>
          <w:sz w:val="30"/>
          <w:szCs w:val="72"/>
          <w:highlight w:val="none"/>
        </w:rPr>
        <w:t>大数据发展局</w:t>
      </w:r>
    </w:p>
    <w:p>
      <w:pPr>
        <w:spacing w:before="1092" w:beforeLines="350" w:after="468" w:afterLines="150" w:line="400" w:lineRule="exact"/>
        <w:jc w:val="center"/>
        <w:rPr>
          <w:rFonts w:ascii="宋体" w:hAnsi="宋体"/>
          <w:b/>
          <w:color w:val="auto"/>
          <w:sz w:val="44"/>
          <w:szCs w:val="44"/>
          <w:highlight w:val="none"/>
        </w:rPr>
      </w:pPr>
      <w:bookmarkStart w:id="29" w:name="_GoBack"/>
      <w:r>
        <w:rPr>
          <w:rFonts w:eastAsia="仿宋"/>
          <w:b/>
          <w:bCs/>
          <w:color w:val="auto"/>
          <w:w w:val="95"/>
          <w:sz w:val="30"/>
          <w:szCs w:val="30"/>
          <w:highlight w:val="none"/>
        </w:rPr>
        <w:t>202</w:t>
      </w:r>
      <w:r>
        <w:rPr>
          <w:rFonts w:hint="eastAsia" w:eastAsia="仿宋"/>
          <w:b/>
          <w:bCs/>
          <w:color w:val="auto"/>
          <w:w w:val="95"/>
          <w:sz w:val="30"/>
          <w:szCs w:val="30"/>
          <w:highlight w:val="none"/>
          <w:lang w:val="en-US" w:eastAsia="zh-CN"/>
        </w:rPr>
        <w:t>3</w:t>
      </w:r>
      <w:r>
        <w:rPr>
          <w:rFonts w:eastAsia="仿宋"/>
          <w:b/>
          <w:bCs/>
          <w:color w:val="auto"/>
          <w:w w:val="95"/>
          <w:sz w:val="30"/>
          <w:szCs w:val="30"/>
          <w:highlight w:val="none"/>
        </w:rPr>
        <w:t>年</w:t>
      </w:r>
      <w:r>
        <w:rPr>
          <w:rFonts w:hint="eastAsia" w:eastAsia="仿宋"/>
          <w:b/>
          <w:bCs/>
          <w:color w:val="auto"/>
          <w:w w:val="95"/>
          <w:sz w:val="30"/>
          <w:szCs w:val="30"/>
          <w:highlight w:val="none"/>
          <w:lang w:val="en-US" w:eastAsia="zh-CN"/>
        </w:rPr>
        <w:t>8</w:t>
      </w:r>
      <w:r>
        <w:rPr>
          <w:rFonts w:eastAsia="仿宋"/>
          <w:b/>
          <w:bCs/>
          <w:color w:val="auto"/>
          <w:w w:val="95"/>
          <w:sz w:val="30"/>
          <w:szCs w:val="30"/>
          <w:highlight w:val="none"/>
        </w:rPr>
        <w:t>月</w:t>
      </w:r>
      <w:bookmarkEnd w:id="29"/>
      <w:r>
        <w:rPr>
          <w:rFonts w:ascii="宋体" w:hAnsi="宋体"/>
          <w:b/>
          <w:color w:val="auto"/>
          <w:sz w:val="44"/>
          <w:szCs w:val="44"/>
          <w:highlight w:val="none"/>
        </w:rPr>
        <w:br w:type="page"/>
      </w:r>
      <w:r>
        <w:rPr>
          <w:rFonts w:hint="eastAsia" w:ascii="宋体" w:hAnsi="宋体"/>
          <w:b/>
          <w:color w:val="auto"/>
          <w:sz w:val="44"/>
          <w:szCs w:val="44"/>
          <w:highlight w:val="none"/>
        </w:rPr>
        <w:t>目   录</w:t>
      </w:r>
    </w:p>
    <w:p>
      <w:pPr>
        <w:numPr>
          <w:ilvl w:val="0"/>
          <w:numId w:val="1"/>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采购公告…………………………………………………………1</w:t>
      </w:r>
    </w:p>
    <w:p>
      <w:pPr>
        <w:numPr>
          <w:ilvl w:val="0"/>
          <w:numId w:val="1"/>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报价人须知及前附表……………………………………………</w:t>
      </w:r>
      <w:r>
        <w:rPr>
          <w:rFonts w:hint="eastAsia" w:ascii="宋体" w:hAnsi="宋体"/>
          <w:b/>
          <w:color w:val="auto"/>
          <w:sz w:val="28"/>
          <w:szCs w:val="32"/>
          <w:highlight w:val="none"/>
          <w:lang w:val="en-US" w:eastAsia="zh-CN"/>
        </w:rPr>
        <w:t>2</w:t>
      </w:r>
    </w:p>
    <w:p>
      <w:pPr>
        <w:numPr>
          <w:ilvl w:val="0"/>
          <w:numId w:val="1"/>
        </w:numPr>
        <w:spacing w:line="800" w:lineRule="exact"/>
        <w:ind w:left="1077" w:hanging="717"/>
        <w:jc w:val="left"/>
        <w:rPr>
          <w:rFonts w:ascii="宋体" w:hAnsi="宋体"/>
          <w:b/>
          <w:color w:val="auto"/>
          <w:sz w:val="28"/>
          <w:szCs w:val="32"/>
          <w:highlight w:val="none"/>
        </w:rPr>
      </w:pPr>
      <w:r>
        <w:rPr>
          <w:rFonts w:hint="eastAsia" w:hAnsi="宋体"/>
          <w:b/>
          <w:color w:val="auto"/>
          <w:sz w:val="28"/>
          <w:szCs w:val="32"/>
          <w:highlight w:val="none"/>
        </w:rPr>
        <w:t>服务需求及说明</w:t>
      </w:r>
      <w:r>
        <w:rPr>
          <w:rFonts w:hint="eastAsia" w:ascii="宋体" w:hAnsi="宋体"/>
          <w:b/>
          <w:color w:val="auto"/>
          <w:sz w:val="28"/>
          <w:szCs w:val="32"/>
          <w:highlight w:val="none"/>
        </w:rPr>
        <w:t>…………………………………………………</w:t>
      </w:r>
      <w:r>
        <w:rPr>
          <w:rFonts w:hint="eastAsia" w:ascii="宋体" w:hAnsi="宋体"/>
          <w:b/>
          <w:color w:val="auto"/>
          <w:sz w:val="28"/>
          <w:szCs w:val="32"/>
          <w:highlight w:val="none"/>
          <w:lang w:val="en-US" w:eastAsia="zh-CN"/>
        </w:rPr>
        <w:t>10</w:t>
      </w:r>
    </w:p>
    <w:p>
      <w:pPr>
        <w:numPr>
          <w:ilvl w:val="0"/>
          <w:numId w:val="1"/>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评审办法及成交标准……………………………………………1</w:t>
      </w:r>
      <w:r>
        <w:rPr>
          <w:rFonts w:hint="eastAsia" w:ascii="宋体" w:hAnsi="宋体"/>
          <w:b/>
          <w:color w:val="auto"/>
          <w:sz w:val="28"/>
          <w:szCs w:val="32"/>
          <w:highlight w:val="none"/>
          <w:lang w:val="en-US" w:eastAsia="zh-CN"/>
        </w:rPr>
        <w:t>3</w:t>
      </w:r>
    </w:p>
    <w:p>
      <w:pPr>
        <w:numPr>
          <w:ilvl w:val="0"/>
          <w:numId w:val="1"/>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响应文件格式……………………………………………………1</w:t>
      </w:r>
      <w:r>
        <w:rPr>
          <w:rFonts w:hint="eastAsia" w:ascii="宋体" w:hAnsi="宋体"/>
          <w:b/>
          <w:color w:val="auto"/>
          <w:sz w:val="28"/>
          <w:szCs w:val="32"/>
          <w:highlight w:val="none"/>
          <w:lang w:val="en-US" w:eastAsia="zh-CN"/>
        </w:rPr>
        <w:t>5</w:t>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rPr>
          <w:rFonts w:ascii="宋体" w:hAnsi="宋体"/>
          <w:b/>
          <w:color w:val="auto"/>
          <w:sz w:val="32"/>
          <w:szCs w:val="32"/>
          <w:highlight w:val="none"/>
        </w:rPr>
      </w:pPr>
    </w:p>
    <w:p>
      <w:pPr>
        <w:numPr>
          <w:ilvl w:val="0"/>
          <w:numId w:val="2"/>
        </w:numPr>
        <w:spacing w:line="500" w:lineRule="exact"/>
        <w:jc w:val="center"/>
        <w:rPr>
          <w:rFonts w:ascii="宋体" w:hAnsi="宋体"/>
          <w:b/>
          <w:color w:val="auto"/>
          <w:sz w:val="28"/>
          <w:szCs w:val="28"/>
          <w:highlight w:val="none"/>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pPr>
        <w:numPr>
          <w:ilvl w:val="0"/>
          <w:numId w:val="2"/>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采购公告</w:t>
      </w:r>
    </w:p>
    <w:p>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广西壮族自治区大数据发展局关于《</w:t>
      </w:r>
      <w:r>
        <w:rPr>
          <w:rFonts w:hint="eastAsia" w:ascii="宋体" w:hAnsi="宋体"/>
          <w:b/>
          <w:color w:val="auto"/>
          <w:sz w:val="28"/>
          <w:szCs w:val="28"/>
          <w:highlight w:val="none"/>
          <w:lang w:val="en-US" w:eastAsia="zh-CN"/>
        </w:rPr>
        <w:t>2023年中国—东盟数字成果展多媒体内容制作及现场运维服务项目</w:t>
      </w:r>
      <w:r>
        <w:rPr>
          <w:rFonts w:hint="eastAsia" w:ascii="宋体" w:hAnsi="宋体"/>
          <w:b/>
          <w:color w:val="auto"/>
          <w:sz w:val="28"/>
          <w:szCs w:val="28"/>
          <w:highlight w:val="none"/>
        </w:rPr>
        <w:t>》采购公告</w:t>
      </w:r>
    </w:p>
    <w:p>
      <w:pPr>
        <w:pStyle w:val="7"/>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根据大数据发展局的工作需求，现就《</w:t>
      </w:r>
      <w:r>
        <w:rPr>
          <w:rFonts w:hint="eastAsia" w:ascii="宋体" w:hAnsi="宋体" w:cs="宋体"/>
          <w:color w:val="auto"/>
          <w:kern w:val="0"/>
          <w:sz w:val="24"/>
          <w:highlight w:val="none"/>
          <w:shd w:val="clear" w:color="auto" w:fill="FFFFFF"/>
          <w:lang w:val="en-US" w:eastAsia="zh-CN"/>
        </w:rPr>
        <w:t>2023年中国—东盟数字成果展多媒体内容制作及现场运维服务项目</w:t>
      </w:r>
      <w:r>
        <w:rPr>
          <w:rFonts w:hint="eastAsia" w:ascii="宋体" w:hAnsi="宋体" w:cs="宋体"/>
          <w:color w:val="auto"/>
          <w:kern w:val="0"/>
          <w:sz w:val="24"/>
          <w:highlight w:val="none"/>
          <w:shd w:val="clear" w:color="auto" w:fill="FFFFFF"/>
        </w:rPr>
        <w:t>》进行采购，按照《中华人民共和国政府采购法》等有关规定要求，本着公开、公平、公正的原则，邀请符合条件且有意向承接该项工作的供应商参加报价。</w:t>
      </w:r>
    </w:p>
    <w:p>
      <w:pPr>
        <w:pStyle w:val="13"/>
        <w:numPr>
          <w:ilvl w:val="0"/>
          <w:numId w:val="3"/>
        </w:numPr>
        <w:spacing w:before="0" w:beforeAutospacing="0" w:after="0" w:afterAutospacing="0" w:line="360" w:lineRule="auto"/>
        <w:ind w:firstLine="420"/>
        <w:jc w:val="both"/>
        <w:rPr>
          <w:rFonts w:hint="default" w:cs="宋体"/>
          <w:color w:val="auto"/>
          <w:highlight w:val="none"/>
          <w:shd w:val="clear" w:color="auto" w:fill="FFFFFF"/>
          <w:lang w:bidi="ar"/>
        </w:rPr>
      </w:pPr>
      <w:r>
        <w:rPr>
          <w:rStyle w:val="17"/>
          <w:rFonts w:cs="宋体"/>
          <w:color w:val="auto"/>
          <w:highlight w:val="none"/>
          <w:shd w:val="clear" w:color="auto" w:fill="FFFFFF"/>
        </w:rPr>
        <w:t>采购项目名称：</w:t>
      </w:r>
      <w:r>
        <w:rPr>
          <w:rFonts w:hint="eastAsia" w:cs="宋体"/>
          <w:color w:val="auto"/>
          <w:kern w:val="0"/>
          <w:sz w:val="24"/>
          <w:highlight w:val="none"/>
          <w:shd w:val="clear" w:color="auto" w:fill="FFFFFF"/>
          <w:lang w:val="en-US" w:eastAsia="zh-CN"/>
        </w:rPr>
        <w:t>2023年中国—东盟数字成果展多媒体内容制作及现场运维服务项目</w:t>
      </w:r>
      <w:r>
        <w:rPr>
          <w:rFonts w:cs="宋体"/>
          <w:color w:val="auto"/>
          <w:highlight w:val="none"/>
          <w:shd w:val="clear" w:color="auto" w:fill="FFFFFF"/>
          <w:lang w:bidi="ar"/>
        </w:rPr>
        <w:t>。</w:t>
      </w:r>
    </w:p>
    <w:p>
      <w:pPr>
        <w:pStyle w:val="13"/>
        <w:numPr>
          <w:ilvl w:val="0"/>
          <w:numId w:val="3"/>
        </w:numPr>
        <w:spacing w:before="0" w:beforeAutospacing="0" w:after="0" w:afterAutospacing="0" w:line="360" w:lineRule="auto"/>
        <w:ind w:firstLine="420"/>
        <w:jc w:val="both"/>
        <w:rPr>
          <w:rFonts w:hint="default" w:cs="宋体"/>
          <w:color w:val="auto"/>
          <w:highlight w:val="none"/>
          <w:shd w:val="clear" w:color="auto" w:fill="FFFFFF"/>
          <w:lang w:bidi="ar"/>
        </w:rPr>
      </w:pPr>
      <w:r>
        <w:rPr>
          <w:rFonts w:cs="宋体"/>
          <w:b/>
          <w:color w:val="auto"/>
          <w:highlight w:val="none"/>
        </w:rPr>
        <w:t>采购项目的名称、数量、简要规格描述或项目基本概况介绍：</w:t>
      </w:r>
      <w:r>
        <w:rPr>
          <w:rFonts w:cs="宋体"/>
          <w:color w:val="auto"/>
          <w:highlight w:val="none"/>
          <w:shd w:val="clear" w:color="auto" w:fill="FFFFFF"/>
          <w:lang w:bidi="ar"/>
        </w:rPr>
        <w:t>《</w:t>
      </w:r>
      <w:r>
        <w:rPr>
          <w:rFonts w:hint="eastAsia" w:cs="宋体"/>
          <w:color w:val="auto"/>
          <w:highlight w:val="none"/>
          <w:shd w:val="clear" w:color="auto" w:fill="FFFFFF"/>
          <w:lang w:eastAsia="zh-CN" w:bidi="ar"/>
        </w:rPr>
        <w:t>2023年中国—东盟数字成果展多媒体内容制作及现场运维服务项目</w:t>
      </w:r>
      <w:r>
        <w:rPr>
          <w:rFonts w:cs="宋体"/>
          <w:color w:val="auto"/>
          <w:highlight w:val="none"/>
          <w:shd w:val="clear" w:color="auto" w:fill="FFFFFF"/>
          <w:lang w:bidi="ar"/>
        </w:rPr>
        <w:t>》1项，具体要求详见采购文件。</w:t>
      </w:r>
    </w:p>
    <w:p>
      <w:pPr>
        <w:pStyle w:val="13"/>
        <w:numPr>
          <w:ilvl w:val="0"/>
          <w:numId w:val="3"/>
        </w:numPr>
        <w:spacing w:before="0" w:beforeAutospacing="0" w:after="0" w:afterAutospacing="0" w:line="360" w:lineRule="auto"/>
        <w:ind w:firstLine="420"/>
        <w:jc w:val="both"/>
        <w:rPr>
          <w:rFonts w:hint="default" w:cs="宋体"/>
          <w:color w:val="auto"/>
          <w:highlight w:val="none"/>
        </w:rPr>
      </w:pPr>
      <w:r>
        <w:rPr>
          <w:rStyle w:val="17"/>
          <w:rFonts w:cs="宋体"/>
          <w:color w:val="auto"/>
          <w:highlight w:val="none"/>
          <w:shd w:val="clear" w:color="auto" w:fill="FFFFFF"/>
        </w:rPr>
        <w:t>项目预算</w:t>
      </w:r>
      <w:r>
        <w:rPr>
          <w:rStyle w:val="17"/>
          <w:rFonts w:hint="eastAsia" w:cs="宋体"/>
          <w:color w:val="auto"/>
          <w:highlight w:val="none"/>
          <w:shd w:val="clear" w:color="auto" w:fill="FFFFFF"/>
          <w:lang w:eastAsia="zh-CN"/>
        </w:rPr>
        <w:t>（人民币）：</w:t>
      </w:r>
      <w:r>
        <w:rPr>
          <w:rFonts w:hint="eastAsia" w:cs="宋体"/>
          <w:color w:val="auto"/>
          <w:highlight w:val="none"/>
          <w:shd w:val="clear" w:color="auto" w:fill="FFFFFF"/>
          <w:lang w:val="en-US" w:eastAsia="zh-CN" w:bidi="ar"/>
        </w:rPr>
        <w:t>玖拾</w:t>
      </w:r>
      <w:r>
        <w:rPr>
          <w:rFonts w:hint="eastAsia" w:cs="宋体"/>
          <w:color w:val="auto"/>
          <w:highlight w:val="none"/>
          <w:shd w:val="clear" w:color="auto" w:fill="FFFFFF"/>
          <w:lang w:eastAsia="zh-CN" w:bidi="ar"/>
        </w:rPr>
        <w:t>万元整（￥9</w:t>
      </w:r>
      <w:r>
        <w:rPr>
          <w:rFonts w:hint="eastAsia" w:cs="宋体"/>
          <w:color w:val="auto"/>
          <w:highlight w:val="none"/>
          <w:shd w:val="clear" w:color="auto" w:fill="FFFFFF"/>
          <w:lang w:val="en-US" w:eastAsia="zh-CN" w:bidi="ar"/>
        </w:rPr>
        <w:t>0</w:t>
      </w:r>
      <w:r>
        <w:rPr>
          <w:rFonts w:hint="eastAsia" w:cs="宋体"/>
          <w:color w:val="auto"/>
          <w:highlight w:val="none"/>
          <w:shd w:val="clear" w:color="auto" w:fill="FFFFFF"/>
          <w:lang w:eastAsia="zh-CN" w:bidi="ar"/>
        </w:rPr>
        <w:t>0000.00元）</w:t>
      </w:r>
      <w:r>
        <w:rPr>
          <w:rFonts w:cs="宋体"/>
          <w:color w:val="auto"/>
          <w:highlight w:val="none"/>
          <w:shd w:val="clear" w:color="auto" w:fill="FFFFFF"/>
          <w:lang w:bidi="ar"/>
        </w:rPr>
        <w:t>。供应商的报价不得超出项目预算，否则按无效投标处理。</w:t>
      </w:r>
    </w:p>
    <w:p>
      <w:pPr>
        <w:pStyle w:val="13"/>
        <w:numPr>
          <w:ilvl w:val="0"/>
          <w:numId w:val="3"/>
        </w:numPr>
        <w:spacing w:before="0" w:beforeAutospacing="0" w:after="0" w:afterAutospacing="0" w:line="360" w:lineRule="auto"/>
        <w:ind w:firstLine="420"/>
        <w:jc w:val="both"/>
        <w:rPr>
          <w:rFonts w:hint="default" w:cs="宋体"/>
          <w:color w:val="auto"/>
          <w:highlight w:val="none"/>
        </w:rPr>
      </w:pPr>
      <w:r>
        <w:rPr>
          <w:rStyle w:val="17"/>
          <w:rFonts w:cs="宋体"/>
          <w:color w:val="auto"/>
          <w:highlight w:val="none"/>
          <w:shd w:val="clear" w:color="auto" w:fill="FFFFFF"/>
        </w:rPr>
        <w:t>报价人资格要求</w:t>
      </w:r>
    </w:p>
    <w:p>
      <w:pPr>
        <w:pStyle w:val="13"/>
        <w:spacing w:before="0" w:beforeAutospacing="0" w:after="0" w:afterAutospacing="0" w:line="360" w:lineRule="auto"/>
        <w:ind w:firstLine="420"/>
        <w:jc w:val="both"/>
        <w:rPr>
          <w:rFonts w:hint="default" w:cs="宋体"/>
          <w:color w:val="auto"/>
          <w:highlight w:val="none"/>
        </w:rPr>
      </w:pPr>
      <w:r>
        <w:rPr>
          <w:rFonts w:hint="eastAsia" w:cs="宋体"/>
          <w:color w:val="auto"/>
          <w:highlight w:val="none"/>
          <w:shd w:val="clear" w:color="auto" w:fill="FFFFFF"/>
          <w:lang w:eastAsia="zh-CN"/>
        </w:rPr>
        <w:t>（</w:t>
      </w:r>
      <w:r>
        <w:rPr>
          <w:rFonts w:hint="eastAsia" w:cs="宋体"/>
          <w:color w:val="auto"/>
          <w:highlight w:val="none"/>
          <w:shd w:val="clear" w:color="auto" w:fill="FFFFFF"/>
          <w:lang w:val="en-US" w:eastAsia="zh-CN"/>
        </w:rPr>
        <w:t>一</w:t>
      </w:r>
      <w:r>
        <w:rPr>
          <w:rFonts w:hint="eastAsia" w:cs="宋体"/>
          <w:color w:val="auto"/>
          <w:highlight w:val="none"/>
          <w:shd w:val="clear" w:color="auto" w:fill="FFFFFF"/>
          <w:lang w:eastAsia="zh-CN"/>
        </w:rPr>
        <w:t>）</w:t>
      </w:r>
      <w:r>
        <w:rPr>
          <w:rFonts w:hint="eastAsia"/>
        </w:rPr>
        <w:t>符合《中华人民共和国政府采购法》第二十二条规定的供应商资格条件</w:t>
      </w:r>
      <w:r>
        <w:rPr>
          <w:rFonts w:cs="宋体"/>
          <w:color w:val="auto"/>
          <w:highlight w:val="none"/>
          <w:shd w:val="clear" w:color="auto" w:fill="FFFFFF"/>
        </w:rPr>
        <w:t>。</w:t>
      </w:r>
    </w:p>
    <w:p>
      <w:pPr>
        <w:pStyle w:val="13"/>
        <w:spacing w:before="0" w:beforeAutospacing="0" w:after="0" w:afterAutospacing="0" w:line="360" w:lineRule="auto"/>
        <w:ind w:firstLine="420"/>
        <w:jc w:val="both"/>
        <w:rPr>
          <w:rFonts w:hint="default" w:cs="宋体"/>
          <w:color w:val="auto"/>
          <w:highlight w:val="none"/>
        </w:rPr>
      </w:pPr>
      <w:r>
        <w:rPr>
          <w:rFonts w:hint="eastAsia" w:cs="宋体"/>
          <w:color w:val="auto"/>
          <w:highlight w:val="none"/>
          <w:shd w:val="clear" w:color="auto" w:fill="FFFFFF"/>
          <w:lang w:eastAsia="zh-CN"/>
        </w:rPr>
        <w:t>（</w:t>
      </w:r>
      <w:r>
        <w:rPr>
          <w:rFonts w:hint="eastAsia" w:cs="宋体"/>
          <w:color w:val="auto"/>
          <w:highlight w:val="none"/>
          <w:shd w:val="clear" w:color="auto" w:fill="FFFFFF"/>
          <w:lang w:val="en-US" w:eastAsia="zh-CN"/>
        </w:rPr>
        <w:t>二</w:t>
      </w:r>
      <w:r>
        <w:rPr>
          <w:rFonts w:hint="eastAsia" w:cs="宋体"/>
          <w:color w:val="auto"/>
          <w:highlight w:val="none"/>
          <w:shd w:val="clear" w:color="auto" w:fill="FFFFFF"/>
          <w:lang w:eastAsia="zh-CN"/>
        </w:rPr>
        <w:t>）</w:t>
      </w:r>
      <w:r>
        <w:rPr>
          <w:rFonts w:cs="宋体"/>
          <w:color w:val="auto"/>
          <w:highlight w:val="none"/>
          <w:shd w:val="clear" w:color="auto" w:fill="FFFFFF"/>
        </w:rPr>
        <w:t>本项目不接受联合体报价。</w:t>
      </w:r>
    </w:p>
    <w:p>
      <w:pPr>
        <w:pStyle w:val="13"/>
        <w:spacing w:before="0" w:beforeAutospacing="0" w:after="0" w:afterAutospacing="0" w:line="360" w:lineRule="auto"/>
        <w:ind w:firstLine="420"/>
        <w:jc w:val="both"/>
        <w:rPr>
          <w:rFonts w:cs="宋体"/>
          <w:color w:val="auto"/>
          <w:highlight w:val="none"/>
          <w:shd w:val="clear" w:color="auto" w:fill="FFFFFF"/>
        </w:rPr>
      </w:pPr>
      <w:r>
        <w:rPr>
          <w:rFonts w:cs="宋体"/>
          <w:color w:val="auto"/>
          <w:highlight w:val="none"/>
          <w:shd w:val="clear" w:color="auto" w:fill="FFFFFF"/>
        </w:rPr>
        <w:t>（三）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Style w:val="13"/>
        <w:numPr>
          <w:ilvl w:val="0"/>
          <w:numId w:val="3"/>
        </w:numPr>
        <w:spacing w:before="0" w:beforeAutospacing="0" w:after="0" w:afterAutospacing="0" w:line="360" w:lineRule="auto"/>
        <w:ind w:firstLine="420"/>
        <w:jc w:val="both"/>
        <w:rPr>
          <w:rStyle w:val="17"/>
          <w:rFonts w:hint="default" w:cs="宋体"/>
          <w:color w:val="auto"/>
          <w:highlight w:val="none"/>
          <w:shd w:val="clear" w:color="auto" w:fill="FFFFFF"/>
        </w:rPr>
      </w:pPr>
      <w:r>
        <w:rPr>
          <w:rStyle w:val="17"/>
          <w:rFonts w:cs="宋体"/>
          <w:color w:val="auto"/>
          <w:highlight w:val="none"/>
          <w:shd w:val="clear" w:color="auto" w:fill="FFFFFF"/>
        </w:rPr>
        <w:t>需报送的材料：</w:t>
      </w:r>
    </w:p>
    <w:p>
      <w:pPr>
        <w:pStyle w:val="13"/>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1.响应文件</w:t>
      </w:r>
    </w:p>
    <w:p>
      <w:pPr>
        <w:pStyle w:val="13"/>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2.报价人认为有必要提供的其他材料</w:t>
      </w:r>
    </w:p>
    <w:p>
      <w:pPr>
        <w:spacing w:line="400" w:lineRule="exact"/>
        <w:ind w:firstLine="482" w:firstLineChars="200"/>
        <w:jc w:val="left"/>
        <w:rPr>
          <w:rFonts w:hint="eastAsia" w:ascii="宋体" w:hAnsi="宋体"/>
          <w:b/>
          <w:sz w:val="24"/>
          <w:highlight w:val="none"/>
        </w:rPr>
      </w:pPr>
      <w:r>
        <w:rPr>
          <w:rFonts w:hint="eastAsia" w:ascii="宋体" w:hAnsi="宋体"/>
          <w:b/>
          <w:sz w:val="24"/>
          <w:highlight w:val="none"/>
        </w:rPr>
        <w:t>六、响应文件递交截止时间和地点：</w:t>
      </w:r>
    </w:p>
    <w:p>
      <w:pPr>
        <w:spacing w:line="400" w:lineRule="exact"/>
        <w:ind w:firstLine="480" w:firstLineChars="200"/>
        <w:jc w:val="left"/>
        <w:rPr>
          <w:rFonts w:hint="eastAsia" w:ascii="宋体" w:hAnsi="宋体"/>
          <w:bCs/>
          <w:sz w:val="24"/>
          <w:highlight w:val="none"/>
        </w:rPr>
      </w:pPr>
      <w:r>
        <w:rPr>
          <w:rFonts w:hint="eastAsia" w:ascii="宋体" w:hAnsi="宋体"/>
          <w:bCs/>
          <w:sz w:val="24"/>
          <w:highlight w:val="none"/>
        </w:rPr>
        <w:t>供应商应于</w:t>
      </w:r>
      <w:r>
        <w:rPr>
          <w:rFonts w:hint="eastAsia" w:ascii="宋体" w:hAnsi="宋体"/>
          <w:bCs/>
          <w:color w:val="FF0000"/>
          <w:sz w:val="24"/>
          <w:highlight w:val="none"/>
        </w:rPr>
        <w:t>2023年</w:t>
      </w:r>
      <w:r>
        <w:rPr>
          <w:rFonts w:hint="eastAsia" w:ascii="宋体" w:hAnsi="宋体"/>
          <w:bCs/>
          <w:color w:val="FF0000"/>
          <w:sz w:val="24"/>
          <w:highlight w:val="none"/>
          <w:lang w:val="en-US" w:eastAsia="zh-CN"/>
        </w:rPr>
        <w:t>8</w:t>
      </w:r>
      <w:r>
        <w:rPr>
          <w:rFonts w:hint="eastAsia" w:ascii="宋体" w:hAnsi="宋体"/>
          <w:bCs/>
          <w:color w:val="FF0000"/>
          <w:sz w:val="24"/>
          <w:highlight w:val="none"/>
        </w:rPr>
        <w:t>月</w:t>
      </w:r>
      <w:r>
        <w:rPr>
          <w:rFonts w:hint="eastAsia" w:ascii="宋体" w:hAnsi="宋体"/>
          <w:bCs/>
          <w:color w:val="FF0000"/>
          <w:sz w:val="24"/>
          <w:highlight w:val="none"/>
          <w:lang w:val="en-US" w:eastAsia="zh-CN"/>
        </w:rPr>
        <w:t>31</w:t>
      </w:r>
      <w:r>
        <w:rPr>
          <w:rFonts w:hint="eastAsia" w:ascii="宋体" w:hAnsi="宋体"/>
          <w:bCs/>
          <w:color w:val="FF0000"/>
          <w:sz w:val="24"/>
          <w:highlight w:val="none"/>
        </w:rPr>
        <w:t>日18:00</w:t>
      </w:r>
      <w:r>
        <w:rPr>
          <w:rFonts w:hint="eastAsia" w:ascii="宋体" w:hAnsi="宋体"/>
          <w:bCs/>
          <w:sz w:val="24"/>
          <w:highlight w:val="none"/>
        </w:rPr>
        <w:t>前，将响应文件密封提交或邮寄到广西壮族自治区大数据发展局</w:t>
      </w:r>
      <w:r>
        <w:rPr>
          <w:rFonts w:hint="eastAsia" w:ascii="宋体" w:hAnsi="宋体"/>
          <w:bCs/>
          <w:sz w:val="24"/>
          <w:highlight w:val="none"/>
          <w:lang w:val="en-US" w:eastAsia="zh-CN"/>
        </w:rPr>
        <w:t>2017室</w:t>
      </w:r>
      <w:r>
        <w:rPr>
          <w:rFonts w:hint="eastAsia" w:ascii="宋体" w:hAnsi="宋体"/>
          <w:bCs/>
          <w:sz w:val="24"/>
          <w:highlight w:val="none"/>
        </w:rPr>
        <w:t>，逾期送达的将予以拒收（或作无效响应文件处理）。</w:t>
      </w:r>
    </w:p>
    <w:p>
      <w:pPr>
        <w:spacing w:line="400" w:lineRule="exact"/>
        <w:ind w:firstLine="482" w:firstLineChars="200"/>
        <w:jc w:val="left"/>
        <w:rPr>
          <w:rFonts w:hint="eastAsia" w:ascii="宋体" w:hAnsi="宋体"/>
          <w:b/>
          <w:sz w:val="24"/>
          <w:highlight w:val="none"/>
        </w:rPr>
      </w:pPr>
      <w:r>
        <w:rPr>
          <w:rFonts w:hint="eastAsia" w:ascii="宋体" w:hAnsi="宋体"/>
          <w:b/>
          <w:sz w:val="24"/>
          <w:highlight w:val="none"/>
        </w:rPr>
        <w:t>七、联系方式及通讯地址：</w:t>
      </w:r>
    </w:p>
    <w:p>
      <w:pPr>
        <w:spacing w:line="400" w:lineRule="exact"/>
        <w:ind w:firstLine="480" w:firstLineChars="200"/>
        <w:jc w:val="left"/>
        <w:rPr>
          <w:rFonts w:hint="eastAsia" w:ascii="宋体" w:hAnsi="宋体"/>
          <w:bCs/>
          <w:sz w:val="24"/>
          <w:highlight w:val="none"/>
        </w:rPr>
      </w:pPr>
      <w:r>
        <w:rPr>
          <w:rFonts w:ascii="宋体" w:hAnsi="宋体"/>
          <w:bCs/>
          <w:sz w:val="24"/>
          <w:highlight w:val="none"/>
        </w:rPr>
        <w:t>1.</w:t>
      </w:r>
      <w:r>
        <w:rPr>
          <w:rFonts w:hint="eastAsia" w:ascii="宋体" w:hAnsi="宋体"/>
          <w:bCs/>
          <w:sz w:val="24"/>
          <w:highlight w:val="none"/>
        </w:rPr>
        <w:t xml:space="preserve">联系人：韦丝艳 </w:t>
      </w:r>
      <w:r>
        <w:rPr>
          <w:rFonts w:ascii="宋体" w:hAnsi="宋体"/>
          <w:bCs/>
          <w:sz w:val="24"/>
          <w:highlight w:val="none"/>
        </w:rPr>
        <w:t> </w:t>
      </w:r>
      <w:r>
        <w:rPr>
          <w:rFonts w:hint="eastAsia" w:ascii="宋体" w:hAnsi="宋体"/>
          <w:bCs/>
          <w:sz w:val="24"/>
          <w:highlight w:val="none"/>
        </w:rPr>
        <w:t xml:space="preserve">联系电话：0771-6116982 </w:t>
      </w:r>
    </w:p>
    <w:p>
      <w:pPr>
        <w:spacing w:line="400" w:lineRule="exact"/>
        <w:ind w:firstLine="480" w:firstLineChars="200"/>
        <w:jc w:val="left"/>
        <w:rPr>
          <w:rFonts w:hint="eastAsia" w:ascii="宋体" w:hAnsi="宋体"/>
          <w:bCs/>
          <w:sz w:val="24"/>
          <w:highlight w:val="none"/>
        </w:rPr>
      </w:pPr>
      <w:r>
        <w:rPr>
          <w:rFonts w:hint="eastAsia" w:ascii="宋体" w:hAnsi="宋体"/>
          <w:bCs/>
          <w:sz w:val="24"/>
          <w:highlight w:val="none"/>
        </w:rPr>
        <w:t>2.通讯地址：南宁市良庆区体强路18号</w:t>
      </w:r>
      <w:r>
        <w:rPr>
          <w:rFonts w:hint="eastAsia" w:ascii="宋体" w:hAnsi="宋体"/>
          <w:bCs/>
          <w:sz w:val="24"/>
          <w:highlight w:val="none"/>
          <w:lang w:val="en-US" w:eastAsia="zh-CN"/>
        </w:rPr>
        <w:t>2017室</w:t>
      </w:r>
      <w:r>
        <w:rPr>
          <w:rFonts w:hint="eastAsia" w:ascii="宋体" w:hAnsi="宋体"/>
          <w:bCs/>
          <w:sz w:val="24"/>
          <w:highlight w:val="none"/>
        </w:rPr>
        <w:t xml:space="preserve"> ，邮编：530221。</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jc w:val="right"/>
        <w:rPr>
          <w:rFonts w:hint="eastAsia" w:ascii="宋体" w:hAnsi="宋体" w:cs="宋体"/>
          <w:bCs/>
          <w:color w:val="auto"/>
          <w:sz w:val="24"/>
          <w:highlight w:val="none"/>
        </w:rPr>
      </w:pPr>
    </w:p>
    <w:p>
      <w:pPr>
        <w:spacing w:line="360" w:lineRule="auto"/>
        <w:jc w:val="right"/>
        <w:rPr>
          <w:rFonts w:ascii="宋体" w:hAnsi="宋体" w:cs="宋体"/>
          <w:bCs/>
          <w:color w:val="auto"/>
          <w:sz w:val="24"/>
          <w:highlight w:val="none"/>
        </w:rPr>
      </w:pPr>
      <w:r>
        <w:rPr>
          <w:rFonts w:hint="eastAsia" w:ascii="宋体" w:hAnsi="宋体" w:cs="宋体"/>
          <w:bCs/>
          <w:color w:val="auto"/>
          <w:sz w:val="24"/>
          <w:highlight w:val="none"/>
        </w:rPr>
        <w:t>广西壮族自治区大数据发展局</w:t>
      </w:r>
    </w:p>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 xml:space="preserve">                                                      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日</w:t>
      </w:r>
    </w:p>
    <w:p>
      <w:pPr>
        <w:rPr>
          <w:rFonts w:ascii="宋体" w:hAnsi="宋体"/>
          <w:b/>
          <w:color w:val="auto"/>
          <w:sz w:val="28"/>
          <w:szCs w:val="32"/>
          <w:highlight w:val="none"/>
        </w:rPr>
      </w:pPr>
      <w:r>
        <w:rPr>
          <w:rFonts w:hint="eastAsia" w:ascii="宋体" w:hAnsi="宋体"/>
          <w:b/>
          <w:color w:val="auto"/>
          <w:sz w:val="28"/>
          <w:szCs w:val="32"/>
          <w:highlight w:val="none"/>
        </w:rPr>
        <w:br w:type="page"/>
      </w:r>
    </w:p>
    <w:p>
      <w:pPr>
        <w:numPr>
          <w:ilvl w:val="0"/>
          <w:numId w:val="2"/>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报价人须知及前附表</w:t>
      </w:r>
    </w:p>
    <w:p>
      <w:pPr>
        <w:spacing w:before="240" w:beforeLines="100" w:after="240" w:afterLines="100" w:line="400" w:lineRule="exact"/>
        <w:jc w:val="center"/>
        <w:outlineLvl w:val="1"/>
        <w:rPr>
          <w:rFonts w:ascii="宋体" w:hAnsi="宋体"/>
          <w:b/>
          <w:color w:val="auto"/>
          <w:sz w:val="28"/>
          <w:szCs w:val="28"/>
          <w:highlight w:val="none"/>
        </w:rPr>
      </w:pPr>
      <w:r>
        <w:rPr>
          <w:rFonts w:hint="eastAsia" w:ascii="宋体" w:hAnsi="宋体"/>
          <w:b/>
          <w:color w:val="auto"/>
          <w:sz w:val="28"/>
          <w:szCs w:val="28"/>
          <w:highlight w:val="none"/>
        </w:rPr>
        <w:t>报价人须知前附表</w:t>
      </w:r>
    </w:p>
    <w:tbl>
      <w:tblPr>
        <w:tblStyle w:val="15"/>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603" w:type="dxa"/>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603" w:type="dxa"/>
            <w:vAlign w:val="bottom"/>
          </w:tcPr>
          <w:p>
            <w:pPr>
              <w:spacing w:line="360" w:lineRule="exact"/>
              <w:jc w:val="left"/>
              <w:rPr>
                <w:rFonts w:hint="eastAsia" w:ascii="宋体" w:hAnsi="宋体" w:eastAsia="宋体" w:cs="宋体"/>
                <w:color w:val="auto"/>
                <w:sz w:val="24"/>
                <w:highlight w:val="none"/>
                <w:lang w:eastAsia="zh-CN"/>
              </w:rPr>
            </w:pPr>
            <w:r>
              <w:rPr>
                <w:rFonts w:hint="eastAsia"/>
                <w:b/>
                <w:bCs/>
                <w:color w:val="auto"/>
                <w:sz w:val="24"/>
                <w:highlight w:val="none"/>
              </w:rPr>
              <w:t>项目名称：</w:t>
            </w:r>
            <w:r>
              <w:rPr>
                <w:rFonts w:hint="eastAsia" w:cs="Times New Roman"/>
                <w:color w:val="auto"/>
                <w:sz w:val="24"/>
                <w:highlight w:val="none"/>
                <w:lang w:eastAsia="zh-CN"/>
              </w:rPr>
              <w:t>2023年中国—东盟数字成果展多媒体内容制作及现场运维服务项目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603" w:type="dxa"/>
            <w:vAlign w:val="center"/>
          </w:tcPr>
          <w:p>
            <w:pPr>
              <w:spacing w:line="360" w:lineRule="auto"/>
              <w:rPr>
                <w:b/>
                <w:bCs/>
                <w:color w:val="auto"/>
                <w:sz w:val="24"/>
                <w:highlight w:val="none"/>
              </w:rPr>
            </w:pPr>
            <w:r>
              <w:rPr>
                <w:rFonts w:hint="eastAsia"/>
                <w:b/>
                <w:bCs/>
                <w:color w:val="auto"/>
                <w:sz w:val="24"/>
                <w:highlight w:val="none"/>
              </w:rPr>
              <w:t>报价人资格及要求：</w:t>
            </w:r>
          </w:p>
          <w:p>
            <w:pPr>
              <w:spacing w:line="360" w:lineRule="auto"/>
              <w:jc w:val="left"/>
              <w:rPr>
                <w:rFonts w:hint="default"/>
                <w:color w:val="auto"/>
                <w:sz w:val="24"/>
                <w:highlight w:val="none"/>
              </w:rPr>
            </w:pPr>
            <w:r>
              <w:rPr>
                <w:rFonts w:hint="eastAsia"/>
                <w:color w:val="auto"/>
                <w:sz w:val="24"/>
                <w:highlight w:val="none"/>
                <w:lang w:val="en-US" w:eastAsia="zh-CN"/>
              </w:rPr>
              <w:t>1.</w:t>
            </w:r>
            <w:r>
              <w:rPr>
                <w:rFonts w:hint="eastAsia"/>
                <w:color w:val="auto"/>
                <w:sz w:val="24"/>
                <w:highlight w:val="none"/>
              </w:rPr>
              <w:t>符合《中华人民共和国政府采购法》第二十二条规定的供应商资格条件</w:t>
            </w:r>
            <w:r>
              <w:rPr>
                <w:color w:val="auto"/>
                <w:sz w:val="24"/>
                <w:highlight w:val="none"/>
              </w:rPr>
              <w:t>。</w:t>
            </w:r>
          </w:p>
          <w:p>
            <w:pPr>
              <w:spacing w:line="360" w:lineRule="auto"/>
              <w:jc w:val="left"/>
              <w:rPr>
                <w:rFonts w:hint="default"/>
                <w:color w:val="auto"/>
                <w:sz w:val="24"/>
                <w:highlight w:val="none"/>
              </w:rPr>
            </w:pPr>
            <w:r>
              <w:rPr>
                <w:rFonts w:hint="eastAsia"/>
                <w:color w:val="auto"/>
                <w:sz w:val="24"/>
                <w:highlight w:val="none"/>
                <w:lang w:val="en-US" w:eastAsia="zh-CN"/>
              </w:rPr>
              <w:t>2.</w:t>
            </w:r>
            <w:r>
              <w:rPr>
                <w:color w:val="auto"/>
                <w:sz w:val="24"/>
                <w:highlight w:val="none"/>
              </w:rPr>
              <w:t>本项目不接受联合体报价。</w:t>
            </w:r>
          </w:p>
          <w:p>
            <w:pPr>
              <w:spacing w:line="360" w:lineRule="auto"/>
              <w:jc w:val="left"/>
              <w:rPr>
                <w:color w:val="auto"/>
                <w:sz w:val="24"/>
                <w:highlight w:val="none"/>
              </w:rPr>
            </w:pPr>
            <w:r>
              <w:rPr>
                <w:rFonts w:hint="eastAsia"/>
                <w:color w:val="auto"/>
                <w:sz w:val="24"/>
                <w:highlight w:val="none"/>
                <w:lang w:val="en-US" w:eastAsia="zh-CN"/>
              </w:rPr>
              <w:t>3.</w:t>
            </w:r>
            <w:r>
              <w:rPr>
                <w:color w:val="auto"/>
                <w:sz w:val="24"/>
                <w:highlight w:val="none"/>
              </w:rPr>
              <w:t>对在“信用中国”网站(www.creditchina.gov.cn)、中国政府采购(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360" w:lineRule="auto"/>
              <w:jc w:val="left"/>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603" w:type="dxa"/>
            <w:vAlign w:val="center"/>
          </w:tcPr>
          <w:p>
            <w:pPr>
              <w:spacing w:line="360" w:lineRule="exact"/>
              <w:rPr>
                <w:rFonts w:ascii="宋体" w:hAnsi="宋体" w:cs="宋体"/>
                <w:color w:val="auto"/>
                <w:sz w:val="24"/>
                <w:highlight w:val="none"/>
              </w:rPr>
            </w:pPr>
            <w:r>
              <w:rPr>
                <w:rFonts w:hint="eastAsia" w:ascii="宋体" w:hAnsi="宋体" w:cs="宋体"/>
                <w:b/>
                <w:color w:val="auto"/>
                <w:sz w:val="24"/>
                <w:highlight w:val="none"/>
              </w:rPr>
              <w:t>报价</w:t>
            </w:r>
            <w:r>
              <w:rPr>
                <w:rFonts w:hint="eastAsia" w:ascii="宋体" w:hAnsi="宋体" w:cs="宋体"/>
                <w:color w:val="auto"/>
                <w:sz w:val="24"/>
                <w:highlight w:val="none"/>
              </w:rPr>
              <w:t>：</w:t>
            </w:r>
          </w:p>
          <w:p>
            <w:pPr>
              <w:spacing w:line="360" w:lineRule="exact"/>
              <w:jc w:val="left"/>
              <w:rPr>
                <w:rFonts w:ascii="宋体" w:hAnsi="宋体" w:cs="宋体"/>
                <w:bCs/>
                <w:color w:val="auto"/>
                <w:sz w:val="24"/>
                <w:highlight w:val="none"/>
              </w:rPr>
            </w:pPr>
            <w:r>
              <w:rPr>
                <w:rFonts w:hint="eastAsia" w:ascii="宋体" w:hAnsi="宋体" w:cs="宋体"/>
                <w:bCs/>
                <w:color w:val="auto"/>
                <w:sz w:val="24"/>
                <w:highlight w:val="none"/>
              </w:rPr>
              <w:t>1.报价人必须就《服务需求》中的所有内容作完整唯一报价，否则报价将被拒绝。</w:t>
            </w:r>
          </w:p>
          <w:p>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2.本项目应以人民币报价。</w:t>
            </w:r>
          </w:p>
          <w:p>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3.报价不超过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为有效报价，超过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的报价为无效报价。</w:t>
            </w:r>
          </w:p>
          <w:p>
            <w:pPr>
              <w:spacing w:line="360" w:lineRule="exact"/>
              <w:jc w:val="left"/>
              <w:rPr>
                <w:rFonts w:ascii="宋体" w:hAnsi="宋体" w:cs="宋体"/>
                <w:color w:val="auto"/>
                <w:sz w:val="24"/>
                <w:highlight w:val="none"/>
              </w:rPr>
            </w:pPr>
            <w:r>
              <w:rPr>
                <w:rFonts w:hint="eastAsia" w:ascii="宋体" w:hAnsi="宋体" w:cs="宋体"/>
                <w:bCs/>
                <w:color w:val="auto"/>
                <w:sz w:val="24"/>
                <w:highlight w:val="none"/>
                <w:lang w:val="zh-CN"/>
              </w:rPr>
              <w:t>4.</w:t>
            </w: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603" w:type="dxa"/>
            <w:vAlign w:val="center"/>
          </w:tcPr>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响应文件份数：</w:t>
            </w:r>
            <w:r>
              <w:rPr>
                <w:rFonts w:hint="eastAsia" w:ascii="宋体" w:hAnsi="宋体" w:cs="宋体"/>
                <w:color w:val="auto"/>
                <w:sz w:val="24"/>
                <w:highlight w:val="none"/>
              </w:rPr>
              <w:t>正本一份  副本</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603" w:type="dxa"/>
            <w:vAlign w:val="center"/>
          </w:tcPr>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响应文件递交截止时间：</w:t>
            </w:r>
            <w:r>
              <w:rPr>
                <w:rFonts w:cs="宋体"/>
                <w:color w:val="FF0000"/>
                <w:highlight w:val="none"/>
                <w:shd w:val="clear" w:color="auto" w:fill="FFFFFF"/>
              </w:rPr>
              <w:t>202</w:t>
            </w:r>
            <w:r>
              <w:rPr>
                <w:rFonts w:hint="eastAsia" w:cs="宋体"/>
                <w:color w:val="FF0000"/>
                <w:highlight w:val="none"/>
                <w:shd w:val="clear" w:color="auto" w:fill="FFFFFF"/>
                <w:lang w:val="en-US" w:eastAsia="zh-CN"/>
              </w:rPr>
              <w:t>3</w:t>
            </w:r>
            <w:r>
              <w:rPr>
                <w:rFonts w:cs="宋体"/>
                <w:color w:val="FF0000"/>
                <w:highlight w:val="none"/>
                <w:shd w:val="clear" w:color="auto" w:fill="FFFFFF"/>
              </w:rPr>
              <w:t>年</w:t>
            </w:r>
            <w:r>
              <w:rPr>
                <w:rFonts w:hint="eastAsia" w:cs="宋体"/>
                <w:color w:val="FF0000"/>
                <w:highlight w:val="none"/>
                <w:shd w:val="clear" w:color="auto" w:fill="FFFFFF"/>
                <w:lang w:val="en-US" w:eastAsia="zh-CN"/>
              </w:rPr>
              <w:t>8</w:t>
            </w:r>
            <w:r>
              <w:rPr>
                <w:rFonts w:cs="宋体"/>
                <w:color w:val="FF0000"/>
                <w:highlight w:val="none"/>
                <w:shd w:val="clear" w:color="auto" w:fill="FFFFFF"/>
              </w:rPr>
              <w:t>月</w:t>
            </w:r>
            <w:r>
              <w:rPr>
                <w:rFonts w:hint="eastAsia" w:cs="宋体"/>
                <w:color w:val="FF0000"/>
                <w:highlight w:val="none"/>
                <w:shd w:val="clear" w:color="auto" w:fill="FFFFFF"/>
                <w:lang w:val="en-US" w:eastAsia="zh-CN"/>
              </w:rPr>
              <w:t>31</w:t>
            </w:r>
            <w:r>
              <w:rPr>
                <w:rFonts w:cs="宋体"/>
                <w:color w:val="FF0000"/>
                <w:highlight w:val="none"/>
                <w:shd w:val="clear" w:color="auto" w:fill="FFFFFF"/>
              </w:rPr>
              <w:t>日18:00</w:t>
            </w:r>
            <w:r>
              <w:rPr>
                <w:rFonts w:hint="eastAsia" w:ascii="宋体" w:hAnsi="宋体" w:cs="宋体"/>
                <w:color w:val="auto"/>
                <w:sz w:val="24"/>
                <w:highlight w:val="none"/>
              </w:rPr>
              <w:t>。</w:t>
            </w:r>
          </w:p>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地址：</w:t>
            </w:r>
            <w:r>
              <w:rPr>
                <w:rFonts w:hint="eastAsia" w:ascii="宋体" w:hAnsi="宋体" w:cs="宋体"/>
                <w:color w:val="auto"/>
                <w:sz w:val="24"/>
                <w:highlight w:val="none"/>
              </w:rPr>
              <w:t>南宁市良庆区体强路18号</w:t>
            </w:r>
            <w:r>
              <w:rPr>
                <w:rFonts w:hint="eastAsia" w:ascii="宋体" w:hAnsi="宋体" w:cs="宋体"/>
                <w:color w:val="auto"/>
                <w:sz w:val="24"/>
                <w:highlight w:val="none"/>
                <w:lang w:val="en-US" w:eastAsia="zh-CN"/>
              </w:rPr>
              <w:t>2017室</w:t>
            </w:r>
            <w:r>
              <w:rPr>
                <w:rFonts w:hint="eastAsia" w:ascii="宋体" w:hAnsi="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603" w:type="dxa"/>
            <w:vAlign w:val="center"/>
          </w:tcPr>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履约保证金:</w:t>
            </w:r>
            <w:r>
              <w:rPr>
                <w:rFonts w:hint="eastAsia" w:ascii="宋体" w:hAnsi="宋体" w:cs="宋体"/>
                <w:color w:val="auto"/>
                <w:sz w:val="24"/>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603" w:type="dxa"/>
            <w:vAlign w:val="center"/>
          </w:tcPr>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评标方法：</w:t>
            </w:r>
            <w:r>
              <w:rPr>
                <w:rFonts w:hint="eastAsia" w:ascii="宋体" w:hAnsi="宋体" w:cs="宋体"/>
                <w:color w:val="auto"/>
                <w:sz w:val="24"/>
                <w:highlight w:val="non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603" w:type="dxa"/>
            <w:vAlign w:val="center"/>
          </w:tcPr>
          <w:p>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本项目采购预算价为：</w:t>
            </w:r>
            <w:r>
              <w:rPr>
                <w:rFonts w:hint="eastAsia" w:cs="宋体"/>
                <w:color w:val="auto"/>
                <w:highlight w:val="none"/>
                <w:shd w:val="clear" w:color="auto" w:fill="FFFFFF"/>
                <w:lang w:val="en-US" w:eastAsia="zh-CN" w:bidi="ar"/>
              </w:rPr>
              <w:t>玖拾</w:t>
            </w:r>
            <w:r>
              <w:rPr>
                <w:rFonts w:hint="eastAsia" w:cs="宋体"/>
                <w:color w:val="auto"/>
                <w:highlight w:val="none"/>
                <w:shd w:val="clear" w:color="auto" w:fill="FFFFFF"/>
                <w:lang w:eastAsia="zh-CN" w:bidi="ar"/>
              </w:rPr>
              <w:t>万元整（￥9</w:t>
            </w:r>
            <w:r>
              <w:rPr>
                <w:rFonts w:hint="eastAsia" w:cs="宋体"/>
                <w:color w:val="auto"/>
                <w:highlight w:val="none"/>
                <w:shd w:val="clear" w:color="auto" w:fill="FFFFFF"/>
                <w:lang w:val="en-US" w:eastAsia="zh-CN" w:bidi="ar"/>
              </w:rPr>
              <w:t>0</w:t>
            </w:r>
            <w:r>
              <w:rPr>
                <w:rFonts w:hint="eastAsia" w:cs="宋体"/>
                <w:color w:val="auto"/>
                <w:highlight w:val="none"/>
                <w:shd w:val="clear" w:color="auto" w:fill="FFFFFF"/>
                <w:lang w:eastAsia="zh-CN" w:bidi="ar"/>
              </w:rPr>
              <w:t>0000.00元）</w:t>
            </w:r>
            <w:r>
              <w:rPr>
                <w:rFonts w:hint="eastAsia" w:ascii="宋体" w:hAnsi="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603"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pPr>
              <w:spacing w:line="360" w:lineRule="auto"/>
              <w:rPr>
                <w:rFonts w:ascii="宋体" w:hAnsi="宋体" w:cs="宋体"/>
                <w:color w:val="auto"/>
                <w:sz w:val="24"/>
                <w:highlight w:val="none"/>
              </w:rPr>
            </w:pPr>
            <w:r>
              <w:rPr>
                <w:rFonts w:hint="eastAsia" w:ascii="宋体" w:hAnsi="宋体" w:cs="宋体"/>
                <w:color w:val="auto"/>
                <w:sz w:val="24"/>
                <w:highlight w:val="none"/>
              </w:rPr>
              <w:t>2.本采购文件中描述报价人的“签字”是指报价人的法定代表人（负责人）或授权委托代理人亲自在采购文件规定签署处亲笔写上个人的名字的行为，私章、签字章、印鉴、影印等其它形式均不能代替亲笔签字。</w:t>
            </w:r>
          </w:p>
        </w:tc>
      </w:tr>
    </w:tbl>
    <w:p>
      <w:pPr>
        <w:spacing w:before="48" w:beforeLines="20" w:after="48" w:afterLines="20" w:line="400" w:lineRule="exact"/>
        <w:jc w:val="center"/>
        <w:rPr>
          <w:rFonts w:ascii="宋体" w:hAnsi="宋体"/>
          <w:b/>
          <w:color w:val="auto"/>
          <w:sz w:val="24"/>
          <w:highlight w:val="none"/>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pPr>
        <w:spacing w:before="48" w:beforeLines="20" w:after="48" w:afterLines="20" w:line="400" w:lineRule="exact"/>
        <w:jc w:val="center"/>
        <w:outlineLvl w:val="1"/>
        <w:rPr>
          <w:rFonts w:ascii="宋体" w:hAnsi="宋体"/>
          <w:b/>
          <w:color w:val="auto"/>
          <w:sz w:val="32"/>
          <w:szCs w:val="32"/>
          <w:highlight w:val="none"/>
        </w:rPr>
      </w:pPr>
      <w:r>
        <w:rPr>
          <w:rFonts w:hint="eastAsia" w:ascii="宋体" w:hAnsi="宋体"/>
          <w:b/>
          <w:color w:val="auto"/>
          <w:sz w:val="28"/>
          <w:szCs w:val="32"/>
          <w:highlight w:val="none"/>
        </w:rPr>
        <w:t>报价人须知</w:t>
      </w:r>
    </w:p>
    <w:p>
      <w:pPr>
        <w:pStyle w:val="10"/>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一、总　则</w:t>
      </w:r>
    </w:p>
    <w:p>
      <w:pPr>
        <w:spacing w:line="400" w:lineRule="exact"/>
        <w:ind w:firstLine="480" w:firstLineChars="200"/>
        <w:outlineLvl w:val="3"/>
        <w:rPr>
          <w:rFonts w:ascii="宋体" w:hAnsi="宋体" w:cs="宋体"/>
          <w:b/>
          <w:color w:val="auto"/>
          <w:sz w:val="24"/>
          <w:highlight w:val="none"/>
        </w:rPr>
      </w:pPr>
      <w:r>
        <w:rPr>
          <w:rFonts w:hint="eastAsia" w:ascii="宋体" w:hAnsi="宋体" w:cs="宋体"/>
          <w:color w:val="auto"/>
          <w:sz w:val="24"/>
          <w:highlight w:val="none"/>
        </w:rPr>
        <w:t>1.适用范围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本文件仅适用于广西壮族自治区大数据发展局“</w:t>
      </w:r>
      <w:r>
        <w:rPr>
          <w:rFonts w:hint="eastAsia" w:cs="宋体"/>
          <w:color w:val="auto"/>
          <w:highlight w:val="none"/>
          <w:shd w:val="clear" w:color="auto" w:fill="FFFFFF"/>
          <w:lang w:eastAsia="zh-CN" w:bidi="ar"/>
        </w:rPr>
        <w:t>2023年中国—东盟数字成果展多媒体内容制作及现场运维服务项目</w:t>
      </w:r>
      <w:r>
        <w:rPr>
          <w:rFonts w:hint="eastAsia" w:ascii="宋体" w:hAnsi="宋体" w:cs="宋体"/>
          <w:color w:val="auto"/>
          <w:sz w:val="24"/>
          <w:highlight w:val="none"/>
        </w:rPr>
        <w:t>”项目采购。</w:t>
      </w:r>
    </w:p>
    <w:p>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 定义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2.1“采购人”：广西壮族自治区大数据发展局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2.2“报价人”系指符合本次采购项目的提交响应文件的、参与报价的单位或自然人。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2.3“产品”系指供方按采购文件规定，须向采购人提供的一切设备、保险、税金、备品备件、工具、手册及其它有关技术资料和材料。</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2.4“服务”系指采购文件规定供应商须承担的设计开发、集成、安装、调试、技术协助、校准、培训、技术指导以及其他类似的义务。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2.5“项目”系指供应商按采购文件规定向采购人提供的产品和服务。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p>
    <w:p>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3.报价人的基本条件</w:t>
      </w:r>
    </w:p>
    <w:p>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 报价人资格及要求：</w:t>
      </w:r>
    </w:p>
    <w:p>
      <w:pPr>
        <w:spacing w:line="400" w:lineRule="exact"/>
        <w:ind w:firstLine="480" w:firstLineChars="200"/>
        <w:rPr>
          <w:rFonts w:hint="default"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符合《中华人民共和国政府采购法》第二十二条规定的供应商资格条件。</w:t>
      </w:r>
    </w:p>
    <w:p>
      <w:pPr>
        <w:spacing w:line="400" w:lineRule="exact"/>
        <w:ind w:firstLine="480" w:firstLineChars="200"/>
        <w:rPr>
          <w:rFonts w:hint="default"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本项目不接受联合体报价。</w:t>
      </w:r>
    </w:p>
    <w:p>
      <w:pPr>
        <w:spacing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4.费用</w:t>
      </w:r>
    </w:p>
    <w:p>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p>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5.联合体报价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本项目不接受联合体报价。 </w:t>
      </w:r>
    </w:p>
    <w:p>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6.转包与分包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6.1本项目不允许转包。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6.2本项目不可以分包。</w:t>
      </w:r>
    </w:p>
    <w:p>
      <w:pPr>
        <w:pStyle w:val="10"/>
        <w:numPr>
          <w:ilvl w:val="255"/>
          <w:numId w:val="0"/>
        </w:numPr>
        <w:snapToGrid w:val="0"/>
        <w:spacing w:line="400" w:lineRule="exact"/>
        <w:ind w:firstLine="482" w:firstLineChars="200"/>
        <w:outlineLvl w:val="3"/>
        <w:rPr>
          <w:rFonts w:hAnsi="宋体" w:cs="宋体"/>
          <w:b/>
          <w:color w:val="auto"/>
          <w:sz w:val="24"/>
          <w:highlight w:val="none"/>
        </w:rPr>
      </w:pPr>
      <w:bookmarkStart w:id="0" w:name="_Toc254970532"/>
      <w:bookmarkStart w:id="1" w:name="_Toc254970673"/>
      <w:r>
        <w:rPr>
          <w:rFonts w:hint="eastAsia" w:hAnsi="宋体" w:cs="宋体"/>
          <w:b/>
          <w:color w:val="auto"/>
          <w:sz w:val="24"/>
          <w:highlight w:val="none"/>
        </w:rPr>
        <w:t xml:space="preserve">7.特别说明 </w:t>
      </w:r>
    </w:p>
    <w:bookmarkEnd w:id="0"/>
    <w:bookmarkEnd w:id="1"/>
    <w:p>
      <w:pPr>
        <w:pStyle w:val="10"/>
        <w:snapToGrid w:val="0"/>
        <w:spacing w:line="400" w:lineRule="exact"/>
        <w:ind w:firstLine="480" w:firstLineChars="200"/>
        <w:rPr>
          <w:rFonts w:hAnsi="宋体" w:cs="宋体"/>
          <w:color w:val="auto"/>
          <w:sz w:val="24"/>
          <w:highlight w:val="none"/>
        </w:rPr>
      </w:pPr>
      <w:r>
        <w:rPr>
          <w:rFonts w:hint="eastAsia" w:hAnsi="宋体" w:cs="宋体"/>
          <w:color w:val="auto"/>
          <w:sz w:val="24"/>
          <w:highlight w:val="none"/>
        </w:rPr>
        <w:t>7.1多家报价人参加报价，如其中两家或两家以上报价人的法定代表人（负责人）为同一人或相互之间存在投资关系且达到控股的，应当按一个报价人认定。评审时，取其中通过资格审查后的报价最低一家为有效报价人；当报价相同时，则以技术标最优一家为有效报价人；均相同时，由评审小组集体讨论后决定。</w:t>
      </w:r>
    </w:p>
    <w:p>
      <w:pPr>
        <w:pStyle w:val="10"/>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7.2报价人报价所使用的资格、信誉、荣誉、业绩与企业认证必须为</w:t>
      </w:r>
      <w:r>
        <w:rPr>
          <w:rFonts w:hint="eastAsia" w:hAnsi="宋体" w:cs="宋体"/>
          <w:color w:val="auto"/>
          <w:sz w:val="24"/>
          <w:szCs w:val="24"/>
          <w:highlight w:val="none"/>
          <w:lang w:val="en-US" w:eastAsia="zh-CN"/>
        </w:rPr>
        <w:t>本单位</w:t>
      </w:r>
      <w:r>
        <w:rPr>
          <w:rFonts w:hint="eastAsia" w:hAnsi="宋体" w:cs="宋体"/>
          <w:color w:val="auto"/>
          <w:sz w:val="24"/>
          <w:szCs w:val="24"/>
          <w:highlight w:val="none"/>
        </w:rPr>
        <w:t>所拥有。报价人报价所使用的采购项目实施人员必须为</w:t>
      </w:r>
      <w:r>
        <w:rPr>
          <w:rFonts w:hint="eastAsia" w:hAnsi="宋体" w:cs="宋体"/>
          <w:color w:val="auto"/>
          <w:sz w:val="24"/>
          <w:szCs w:val="24"/>
          <w:highlight w:val="none"/>
          <w:lang w:val="en-US" w:eastAsia="zh-CN"/>
        </w:rPr>
        <w:t>本单位</w:t>
      </w:r>
      <w:r>
        <w:rPr>
          <w:rFonts w:hint="eastAsia" w:hAnsi="宋体" w:cs="宋体"/>
          <w:color w:val="auto"/>
          <w:sz w:val="24"/>
          <w:szCs w:val="24"/>
          <w:highlight w:val="none"/>
        </w:rPr>
        <w:t>员工（或必须为</w:t>
      </w:r>
      <w:r>
        <w:rPr>
          <w:rFonts w:hint="eastAsia" w:hAnsi="宋体" w:cs="宋体"/>
          <w:color w:val="auto"/>
          <w:sz w:val="24"/>
          <w:szCs w:val="24"/>
          <w:highlight w:val="none"/>
          <w:lang w:val="en-US" w:eastAsia="zh-CN"/>
        </w:rPr>
        <w:t>本单位</w:t>
      </w:r>
      <w:r>
        <w:rPr>
          <w:rFonts w:hint="eastAsia" w:hAnsi="宋体" w:cs="宋体"/>
          <w:color w:val="auto"/>
          <w:sz w:val="24"/>
          <w:szCs w:val="24"/>
          <w:highlight w:val="none"/>
        </w:rPr>
        <w:t>或控股公司正式员工）。</w:t>
      </w:r>
    </w:p>
    <w:p>
      <w:pPr>
        <w:pStyle w:val="10"/>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7.3报价人应仔细阅读采购文件的所有内容，按照采购文件的要求提交响应文件，并对所提供的全部资料的真实性承担法律责任。</w:t>
      </w:r>
    </w:p>
    <w:p>
      <w:pPr>
        <w:pStyle w:val="10"/>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7.4报价人提供任何虚假材料,其报价无效；成交后发现的,成交人须依照《中华人民共和国消费者权益保护法》第49条之规定双倍赔偿采购人，且民事赔偿并不免除违法报价人的行政与刑事责任。</w:t>
      </w:r>
    </w:p>
    <w:p>
      <w:pPr>
        <w:pStyle w:val="10"/>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二、采购文件</w:t>
      </w:r>
    </w:p>
    <w:p>
      <w:pPr>
        <w:pStyle w:val="10"/>
        <w:snapToGrid w:val="0"/>
        <w:spacing w:line="400" w:lineRule="exact"/>
        <w:ind w:firstLine="482" w:firstLineChars="200"/>
        <w:outlineLvl w:val="3"/>
        <w:rPr>
          <w:rFonts w:hAnsi="宋体" w:cs="宋体"/>
          <w:b/>
          <w:color w:val="auto"/>
          <w:sz w:val="24"/>
          <w:szCs w:val="24"/>
          <w:highlight w:val="none"/>
        </w:rPr>
      </w:pPr>
      <w:r>
        <w:rPr>
          <w:rFonts w:hint="eastAsia" w:hAnsi="宋体" w:cs="宋体"/>
          <w:b/>
          <w:color w:val="auto"/>
          <w:sz w:val="24"/>
          <w:szCs w:val="24"/>
          <w:highlight w:val="none"/>
        </w:rPr>
        <w:t>8.采购文件构成</w:t>
      </w:r>
    </w:p>
    <w:p>
      <w:pPr>
        <w:pStyle w:val="1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8.1采购公告；</w:t>
      </w:r>
    </w:p>
    <w:p>
      <w:pPr>
        <w:pStyle w:val="1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8.2报价人须知及前附表；</w:t>
      </w:r>
    </w:p>
    <w:p>
      <w:pPr>
        <w:pStyle w:val="1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8.3项目服务需求及说明；</w:t>
      </w:r>
    </w:p>
    <w:p>
      <w:pPr>
        <w:pStyle w:val="1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8.4评审办法及成交标准；</w:t>
      </w:r>
    </w:p>
    <w:p>
      <w:pPr>
        <w:pStyle w:val="1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8.5响应文件格式。</w:t>
      </w:r>
    </w:p>
    <w:p>
      <w:pPr>
        <w:pStyle w:val="10"/>
        <w:spacing w:line="400" w:lineRule="exact"/>
        <w:ind w:firstLine="472" w:firstLineChars="196"/>
        <w:outlineLvl w:val="3"/>
        <w:rPr>
          <w:rFonts w:hAnsi="宋体" w:cs="宋体"/>
          <w:color w:val="auto"/>
          <w:sz w:val="24"/>
          <w:szCs w:val="24"/>
          <w:highlight w:val="none"/>
        </w:rPr>
      </w:pPr>
      <w:r>
        <w:rPr>
          <w:rFonts w:hint="eastAsia" w:hAnsi="宋体" w:cs="宋体"/>
          <w:b/>
          <w:bCs/>
          <w:color w:val="auto"/>
          <w:sz w:val="24"/>
          <w:szCs w:val="24"/>
          <w:highlight w:val="none"/>
        </w:rPr>
        <w:t>9.</w:t>
      </w:r>
      <w:r>
        <w:rPr>
          <w:rFonts w:hint="eastAsia" w:hAnsi="宋体" w:cs="宋体"/>
          <w:b/>
          <w:color w:val="auto"/>
          <w:sz w:val="24"/>
          <w:szCs w:val="24"/>
          <w:highlight w:val="none"/>
        </w:rPr>
        <w:t>采购文件的澄清和修改</w:t>
      </w:r>
    </w:p>
    <w:p>
      <w:pPr>
        <w:pStyle w:val="10"/>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9.1任何要求澄清采购文件的报价人，均应在报价截止时间前1天的正常工作时间内以书面形式通知采购人，同时认定其他澄清方式为无效。采购人将予以正式答复。逾期不提出澄清要求视为对采购文件无异议。</w:t>
      </w:r>
    </w:p>
    <w:p>
      <w:pPr>
        <w:pStyle w:val="10"/>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9.2采购人对已发出的采购文件进行修改的，在采购文件要求提交响应文件截止时间</w:t>
      </w:r>
      <w:r>
        <w:rPr>
          <w:rFonts w:hint="eastAsia" w:hAnsi="宋体" w:cs="宋体"/>
          <w:color w:val="auto"/>
          <w:sz w:val="24"/>
          <w:szCs w:val="24"/>
          <w:highlight w:val="none"/>
          <w:lang w:val="en-US" w:eastAsia="zh-CN"/>
        </w:rPr>
        <w:t>3个工作日</w:t>
      </w:r>
      <w:r>
        <w:rPr>
          <w:rFonts w:hint="eastAsia" w:hAnsi="宋体" w:cs="宋体"/>
          <w:color w:val="auto"/>
          <w:sz w:val="24"/>
          <w:szCs w:val="24"/>
          <w:highlight w:val="none"/>
        </w:rPr>
        <w:t>前在原采购公告发布地址发布变更公告。该澄清或修改的内容为采购文件的组成部分，报价人自行查阅，采购人不进行电话或书面通知。</w:t>
      </w:r>
    </w:p>
    <w:p>
      <w:pPr>
        <w:pStyle w:val="10"/>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pPr>
        <w:pStyle w:val="10"/>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9.4特殊情况下，采购人可延长报价截止时间，并将变更时间以变更公告在原采购公告发布地址发布。</w:t>
      </w:r>
    </w:p>
    <w:p>
      <w:pPr>
        <w:pStyle w:val="10"/>
        <w:snapToGrid w:val="0"/>
        <w:spacing w:before="48" w:beforeLines="20" w:after="48" w:afterLines="20" w:line="400" w:lineRule="exact"/>
        <w:ind w:firstLine="482" w:firstLineChars="200"/>
        <w:jc w:val="center"/>
        <w:outlineLvl w:val="2"/>
        <w:rPr>
          <w:rFonts w:hAnsi="宋体" w:cs="宋体"/>
          <w:b/>
          <w:color w:val="auto"/>
          <w:sz w:val="24"/>
          <w:szCs w:val="24"/>
          <w:highlight w:val="none"/>
        </w:rPr>
      </w:pPr>
      <w:r>
        <w:rPr>
          <w:rFonts w:hint="eastAsia" w:hAnsi="宋体" w:cs="宋体"/>
          <w:b/>
          <w:color w:val="auto"/>
          <w:sz w:val="24"/>
          <w:szCs w:val="24"/>
          <w:highlight w:val="none"/>
        </w:rPr>
        <w:t>三、响应文件</w:t>
      </w:r>
    </w:p>
    <w:p>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10.响应文件的组成</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▲10.1响应文件由资信/商务文件、技术文件、报价文件三部份组成（装订成一册，也可以分册装订，密封递交）。其中，“第五章  响应文件格式”中规定了响应文件格式的（有特殊要求除外），应按相应格式要求编写、签字、盖章。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10.2资信/商务文件：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商务部分是证明报价人有资格参加报价和成交后有能力履行服务的文件，这些文件应能满足采购的要求，包括但不限于下列文件，其中加“▲”项目不得有缺失或无效且不允许截标后补正。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▲（1）报价声明书（格式见第五章）；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▲（2）有效的营业执照副本复印件（对于有经营资质要求的，报价人必须提供有效的经营资质证书内页复印件；如报价人提供其他服务机构的服务时，还须提供其他服务机构的有效授权书原件）；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▲（3）有效的法定代表人（负责人）身份证正反面复印件（如法定代表人（负责人）非中国国籍应提交护照复印件，要求证件有效并与营业执照中的法定代表人（负责人）相符，格式自拟）；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▲（4）法定代表人（负责人）授权委托书（委托代理时提供，格式见第五章）；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▲（5）有效的委托代理人身份证正反面复印件（委托代理时提供，如委托代理人非中国国籍应提交护照复印件，要求证件有效并与法定代表人（负责人）授权委托书中的授权人相符，格式自拟）；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▲（6）报价人参加政府采购活动前3年内在经营活动中没有重大违法记录的书面声明（格式自拟，原件加盖单位公章）；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▲（7）报价人主体信用记录查询结果截图（加盖报价人单位公章）；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a.信用信息查询渠道：报价人可在“信用中国”网站（www.creditchina.gov.cn）及中国政府采购网（www.ccgp.gov.cn）查询相关报价人主体信用记录；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b.信用信息查询截止时点：相关报价人主体信用记录查询时间应在本项目首次公告至报价截止时间内任意时间有效；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▲（8）服务承诺书（格式自拟）；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可作为报价人资信评判的资质证明材料（如有）：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（9）报价人的类似成功案例的业绩证明文件（报价人同类项目实施情况一览表、中标/成交通知书复印件或有效合同复印件并加盖单位公章，格式可自拟）；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10.3技术文件：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▲（1）服务方案（格式自拟）；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（2）报价人认为需要提供的其他证明材料（格式自拟）；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10.4报价文件：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▲（1）报价函（格式见第五章）；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▲（2）报价表（格式见第五章）；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（3）报价人针对报价需要说明的其他文件和说明（格式自拟）。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▲注：所提供的以上任一材料，均须加盖报价人公章且按采购文件格式要求签字，否则视为无效材料。</w:t>
      </w:r>
    </w:p>
    <w:p>
      <w:pPr>
        <w:pStyle w:val="20"/>
        <w:spacing w:line="400" w:lineRule="exact"/>
        <w:outlineLvl w:val="3"/>
        <w:rPr>
          <w:rFonts w:ascii="宋体" w:hAnsi="宋体"/>
          <w:b/>
          <w:color w:val="auto"/>
          <w:highlight w:val="none"/>
        </w:rPr>
      </w:pPr>
      <w:r>
        <w:rPr>
          <w:rFonts w:hint="eastAsia" w:ascii="宋体" w:hAnsi="宋体"/>
          <w:b/>
          <w:color w:val="auto"/>
          <w:highlight w:val="none"/>
        </w:rPr>
        <w:t>11. 响应文件编制基本要求</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11.1报价人对响应文件的编制应按要求装订和封装。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11.3报价人应认真阅读并充分理解本文件的全部内容（包括所有的补充通知和修改内容），承诺并履行本文件中各项条款的规定及要求。</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11.4响应文件必须按本文件的全部内容，包括所有的补充通知、修改内容及附件进行编制。</w:t>
      </w:r>
    </w:p>
    <w:p>
      <w:pPr>
        <w:spacing w:line="400" w:lineRule="exact"/>
        <w:ind w:firstLine="480" w:firstLineChars="200"/>
        <w:rPr>
          <w:color w:val="auto"/>
          <w:highlight w:val="none"/>
        </w:rPr>
      </w:pPr>
      <w:r>
        <w:rPr>
          <w:rFonts w:hint="eastAsia" w:ascii="宋体" w:hAnsi="宋体" w:cs="宋体"/>
          <w:color w:val="auto"/>
          <w:sz w:val="24"/>
          <w:highlight w:val="none"/>
        </w:rPr>
        <w:t>11.5如因报价人只填写和提供了本文件要求的部分内容和附件，而给评审造成困难，其可能导致的结果和责任由报价人自行承担。</w:t>
      </w:r>
    </w:p>
    <w:p>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12.响应文件的语言及计量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12.1响应文件以及报价人与采购人就有关采购事宜的所有来往函电，均应以中文汉语书写。除签名、盖章、专用名称等特殊情形外，以中文汉语以外的文字表述的响应文件视同未提供。</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12.2计量单位，采购文件已有明确规定的，使用采购文件规定的计量单位；采购文件没有规定的，应采用中华人民共和国法定计量单位（货币单位：人民币元），否则视同未响应。</w:t>
      </w:r>
    </w:p>
    <w:p>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13.报价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13.1报价应按采购文件中相关附表格式填写。</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▲13.3响应文件只允许有一个报价，有选择的或有条件的报价将不予接受。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报价人应在报价表上标明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报价人报价应包含货物、随配附件、备品备件、工具、货物运抵指定交货地点的各种费用和售后服务、税金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包含但不限于材料、工艺、流水线、质检、运输等环节的详细技术说明及价格分项说明，并附相关真实有效的书面支持资料，以说明其过低的报价不影响服务质量或者履约。在评审小组限定的时限内不能提交证明材料或其提交的资料不能证明其报价合理性的，评审小组将其作为无效报价处理。</w:t>
      </w:r>
    </w:p>
    <w:p>
      <w:pPr>
        <w:pStyle w:val="10"/>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四、响应文件的递交</w:t>
      </w:r>
    </w:p>
    <w:p>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14</w:t>
      </w:r>
      <w:r>
        <w:rPr>
          <w:rFonts w:hint="eastAsia" w:ascii="宋体" w:hAnsi="宋体" w:cs="宋体"/>
          <w:b/>
          <w:color w:val="auto"/>
          <w:sz w:val="24"/>
          <w:highlight w:val="none"/>
        </w:rPr>
        <w:t>.响应文件的递交</w:t>
      </w:r>
    </w:p>
    <w:p>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.1所有响应文件须按采购公告规定的时间前递交到指定地点。</w:t>
      </w:r>
    </w:p>
    <w:p>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15</w:t>
      </w:r>
      <w:r>
        <w:rPr>
          <w:rFonts w:hint="eastAsia" w:ascii="宋体" w:hAnsi="宋体" w:cs="宋体"/>
          <w:b/>
          <w:color w:val="auto"/>
          <w:sz w:val="24"/>
          <w:highlight w:val="none"/>
        </w:rPr>
        <w:t>.迟交的响应文件</w:t>
      </w:r>
    </w:p>
    <w:p>
      <w:pPr>
        <w:spacing w:line="400" w:lineRule="exact"/>
        <w:ind w:firstLine="480" w:firstLineChars="200"/>
        <w:rPr>
          <w:color w:val="auto"/>
          <w:highlight w:val="none"/>
        </w:rPr>
      </w:pPr>
      <w:r>
        <w:rPr>
          <w:rFonts w:hint="eastAsia" w:ascii="宋体" w:hAnsi="宋体" w:cs="宋体"/>
          <w:color w:val="auto"/>
          <w:sz w:val="24"/>
          <w:highlight w:val="none"/>
        </w:rPr>
        <w:t>按《中华人民共和国政府采购法》的规定，采购人将拒绝或原封退回在其规定的递交响应文件截止时间之后收到的任何响应文件。</w:t>
      </w:r>
    </w:p>
    <w:p>
      <w:pPr>
        <w:pStyle w:val="10"/>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五、项目评审</w:t>
      </w:r>
    </w:p>
    <w:p>
      <w:pPr>
        <w:spacing w:line="400" w:lineRule="exact"/>
        <w:ind w:firstLine="482" w:firstLineChars="200"/>
        <w:outlineLvl w:val="3"/>
        <w:rPr>
          <w:rFonts w:ascii="宋体" w:hAnsi="宋体" w:cs="宋体"/>
          <w:b/>
          <w:color w:val="auto"/>
          <w:sz w:val="24"/>
          <w:highlight w:val="none"/>
        </w:rPr>
      </w:pPr>
      <w:bookmarkStart w:id="2" w:name="_Toc304876596"/>
      <w:r>
        <w:rPr>
          <w:rFonts w:ascii="宋体" w:hAnsi="宋体" w:cs="宋体"/>
          <w:b/>
          <w:color w:val="auto"/>
          <w:sz w:val="24"/>
          <w:highlight w:val="none"/>
        </w:rPr>
        <w:t>16</w:t>
      </w:r>
      <w:r>
        <w:rPr>
          <w:rFonts w:hint="eastAsia" w:ascii="宋体" w:hAnsi="宋体" w:cs="宋体"/>
          <w:b/>
          <w:color w:val="auto"/>
          <w:sz w:val="24"/>
          <w:highlight w:val="none"/>
        </w:rPr>
        <w:t>.报价无效的情形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采购文件要求的将被视为无效报价。报价人不得通过修正或撤消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.1在资格和符合性审查时，如发现下列情形之一的，响应文件将被视为无效：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（1）超越了按照法律法规规定必须获得行政许可或者行政审批的经营范围的；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（2）资格证明文件不全的，或者不符合采购文件标明的资格要求的；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（3）响应文件无法定代表人（负责人）或委托代理人签字，或未提供法定代表人（负责人）授权委托书（委托代理时提供）、报价声明书或者填写项目不齐全的；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（4）未按采购文件规定要求密封、签署、盖章的；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（5）响应文件未按采购文件规定编写和提供的（包括缺少应提供的文件或格式不符合第五章“响应文件格式”的要求）；</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（6）项目不齐全或者内容虚假的；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（7）响应文件的实质性内容未使用中文表述、意思表述不明确、前后矛盾或者使用计量单位不符合采购文件要求的（经评审小组认定并允许其当场更正的笔误除外）；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（8）未实质性响应采购文件标“▲”条款要求或响应情况与事实不符的；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（9）服务期、质保期等商务条款不能满足采购文件要求的；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（10）响应文件有采购人不能接受的附加条件的。</w:t>
      </w:r>
    </w:p>
    <w:p>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6.2在技术评审时，如发现下列情形之一的，响应文件将被视为无效：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（1）未提供或未如实提供货物或服务的技术参数或服务内容，或者响应文件标明的响应或偏离与事实不符或虚假响应的；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（2）明显不符合采购文件要求的规格型号、质量标准、服务要求，或者与采购文件成交“▲”的技术指标、主要功能项目、服务要求发生实质性偏离或响应情况与事实不符的；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（3）与其他参加本次报价的报价人的响应文件（技术文件）的差错相同二处以上的。</w:t>
      </w:r>
    </w:p>
    <w:p>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6.3在报价评审时，如发现下列情形之一的，响应文件将被视为无效：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（1）未采用人民币报价或者未按照采购文件标明的币种报价的；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（2）最终报价超出最高限价，或者超出采购预算金额，采购人不能支付的；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（3）报价具有选择性，或者开标价格与响应文件承诺的优惠（折扣）价格不一致的；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（4）报价人未就全部内容作完整唯一报价的，或有漏项报价的或有选择的或有条件的报价的。</w:t>
      </w:r>
    </w:p>
    <w:bookmarkEnd w:id="2"/>
    <w:p>
      <w:pPr>
        <w:pStyle w:val="10"/>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六、其他事项</w:t>
      </w:r>
    </w:p>
    <w:p>
      <w:pPr>
        <w:pStyle w:val="10"/>
        <w:spacing w:line="400" w:lineRule="exact"/>
        <w:ind w:firstLine="420"/>
        <w:outlineLvl w:val="3"/>
        <w:rPr>
          <w:rFonts w:hAnsi="宋体" w:cs="宋体"/>
          <w:b/>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7.适用法律</w:t>
      </w:r>
    </w:p>
    <w:p>
      <w:pPr>
        <w:pStyle w:val="10"/>
        <w:spacing w:line="400" w:lineRule="exact"/>
        <w:ind w:firstLine="420"/>
        <w:rPr>
          <w:rFonts w:hAnsi="宋体" w:cs="宋体"/>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7.1</w:t>
      </w:r>
      <w:r>
        <w:rPr>
          <w:rFonts w:hint="eastAsia" w:hAnsi="宋体" w:cs="宋体"/>
          <w:color w:val="auto"/>
          <w:sz w:val="24"/>
          <w:szCs w:val="24"/>
          <w:highlight w:val="none"/>
        </w:rPr>
        <w:t>采购当事人的一切活动均适用于《中华人民共和国政府采购法》及相关规定。</w:t>
      </w:r>
    </w:p>
    <w:p>
      <w:pPr>
        <w:pStyle w:val="10"/>
        <w:snapToGrid w:val="0"/>
        <w:spacing w:line="400" w:lineRule="exact"/>
        <w:ind w:firstLine="562" w:firstLineChars="200"/>
        <w:jc w:val="center"/>
        <w:outlineLvl w:val="0"/>
        <w:rPr>
          <w:rFonts w:hAnsi="宋体"/>
          <w:b/>
          <w:color w:val="auto"/>
          <w:sz w:val="32"/>
          <w:szCs w:val="32"/>
          <w:highlight w:val="none"/>
        </w:rPr>
      </w:pPr>
      <w:r>
        <w:rPr>
          <w:rFonts w:hint="eastAsia" w:hAnsi="宋体"/>
          <w:b/>
          <w:color w:val="auto"/>
          <w:sz w:val="28"/>
          <w:szCs w:val="32"/>
          <w:highlight w:val="none"/>
        </w:rPr>
        <w:br w:type="textWrapping"/>
      </w:r>
      <w:r>
        <w:rPr>
          <w:rFonts w:hint="eastAsia" w:hAnsi="宋体"/>
          <w:b/>
          <w:color w:val="auto"/>
          <w:sz w:val="28"/>
          <w:szCs w:val="32"/>
          <w:highlight w:val="none"/>
        </w:rPr>
        <w:br w:type="page"/>
      </w:r>
      <w:r>
        <w:rPr>
          <w:rFonts w:hint="eastAsia" w:hAnsi="宋体"/>
          <w:b/>
          <w:color w:val="auto"/>
          <w:sz w:val="28"/>
          <w:szCs w:val="32"/>
          <w:highlight w:val="none"/>
        </w:rPr>
        <w:t>第三章 服务需求及说明</w:t>
      </w:r>
    </w:p>
    <w:p>
      <w:pPr>
        <w:pStyle w:val="10"/>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一、说明：</w:t>
      </w:r>
    </w:p>
    <w:p>
      <w:pPr>
        <w:pStyle w:val="10"/>
        <w:spacing w:line="400" w:lineRule="exact"/>
        <w:ind w:firstLine="420"/>
        <w:rPr>
          <w:rFonts w:hAnsi="宋体" w:cs="宋体"/>
          <w:color w:val="auto"/>
          <w:sz w:val="24"/>
          <w:szCs w:val="24"/>
          <w:highlight w:val="none"/>
        </w:rPr>
      </w:pPr>
      <w:r>
        <w:rPr>
          <w:rFonts w:hAnsi="宋体" w:cs="宋体"/>
          <w:color w:val="auto"/>
          <w:sz w:val="24"/>
          <w:szCs w:val="24"/>
          <w:highlight w:val="none"/>
        </w:rPr>
        <w:t>1.标“▲”为实质性参数要求和条件，</w:t>
      </w:r>
      <w:r>
        <w:rPr>
          <w:rFonts w:hint="eastAsia" w:hAnsi="宋体" w:cs="宋体"/>
          <w:color w:val="auto"/>
          <w:sz w:val="24"/>
          <w:szCs w:val="24"/>
          <w:highlight w:val="none"/>
        </w:rPr>
        <w:t>报价人</w:t>
      </w:r>
      <w:r>
        <w:rPr>
          <w:rFonts w:hAnsi="宋体" w:cs="宋体"/>
          <w:color w:val="auto"/>
          <w:sz w:val="24"/>
          <w:szCs w:val="24"/>
          <w:highlight w:val="none"/>
        </w:rPr>
        <w:t>必须满足并在响应文件中如实作出响应，否则</w:t>
      </w:r>
      <w:r>
        <w:rPr>
          <w:rFonts w:hint="eastAsia" w:hAnsi="宋体" w:cs="宋体"/>
          <w:color w:val="auto"/>
          <w:sz w:val="24"/>
          <w:szCs w:val="24"/>
          <w:highlight w:val="none"/>
        </w:rPr>
        <w:t>视为</w:t>
      </w:r>
      <w:r>
        <w:rPr>
          <w:rFonts w:hAnsi="宋体" w:cs="宋体"/>
          <w:color w:val="auto"/>
          <w:sz w:val="24"/>
          <w:szCs w:val="24"/>
          <w:highlight w:val="none"/>
        </w:rPr>
        <w:t>无效。</w:t>
      </w:r>
    </w:p>
    <w:p>
      <w:pPr>
        <w:pStyle w:val="10"/>
        <w:spacing w:line="400" w:lineRule="exact"/>
        <w:ind w:firstLine="420"/>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报价人</w:t>
      </w:r>
      <w:r>
        <w:rPr>
          <w:rFonts w:hAnsi="宋体" w:cs="宋体"/>
          <w:color w:val="auto"/>
          <w:sz w:val="24"/>
          <w:szCs w:val="24"/>
          <w:highlight w:val="none"/>
        </w:rPr>
        <w:t>应在响应文件中对项目要求及技术需求、</w:t>
      </w:r>
      <w:r>
        <w:rPr>
          <w:rFonts w:hint="eastAsia" w:hAnsi="宋体" w:cs="宋体"/>
          <w:color w:val="auto"/>
          <w:sz w:val="24"/>
          <w:szCs w:val="24"/>
          <w:highlight w:val="none"/>
        </w:rPr>
        <w:t>采购</w:t>
      </w:r>
      <w:r>
        <w:rPr>
          <w:rFonts w:hAnsi="宋体" w:cs="宋体"/>
          <w:color w:val="auto"/>
          <w:sz w:val="24"/>
          <w:szCs w:val="24"/>
          <w:highlight w:val="none"/>
        </w:rPr>
        <w:t>要求、商务要求及附件内容（如有）中所有内容逐条响应并一一对应。</w:t>
      </w:r>
    </w:p>
    <w:p>
      <w:pPr>
        <w:pStyle w:val="10"/>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二、采购内容：</w:t>
      </w:r>
    </w:p>
    <w:tbl>
      <w:tblPr>
        <w:tblStyle w:val="15"/>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935"/>
        <w:gridCol w:w="612"/>
        <w:gridCol w:w="636"/>
        <w:gridCol w:w="631"/>
        <w:gridCol w:w="7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4" w:type="dxa"/>
            <w:gridSpan w:val="6"/>
            <w:vAlign w:val="center"/>
          </w:tcPr>
          <w:p>
            <w:pPr>
              <w:spacing w:line="400" w:lineRule="exact"/>
              <w:rPr>
                <w:rFonts w:ascii="仿宋" w:hAnsi="仿宋" w:eastAsia="仿宋" w:cs="仿宋"/>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en-US" w:eastAsia="zh-CN"/>
              </w:rPr>
              <w:t>项目要求及</w:t>
            </w:r>
            <w:r>
              <w:rPr>
                <w:rFonts w:hint="eastAsia" w:ascii="宋体" w:hAnsi="宋体" w:cs="宋体"/>
                <w:b/>
                <w:color w:val="auto"/>
                <w:sz w:val="24"/>
                <w:highlight w:val="none"/>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 w:type="dxa"/>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项号</w:t>
            </w:r>
          </w:p>
        </w:tc>
        <w:tc>
          <w:tcPr>
            <w:tcW w:w="1547" w:type="dxa"/>
            <w:gridSpan w:val="2"/>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636" w:type="dxa"/>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631" w:type="dxa"/>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7227" w:type="dxa"/>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0" w:hRule="atLeast"/>
          <w:jc w:val="center"/>
        </w:trPr>
        <w:tc>
          <w:tcPr>
            <w:tcW w:w="503" w:type="dxa"/>
            <w:vAlign w:val="center"/>
          </w:tcPr>
          <w:p>
            <w:pPr>
              <w:spacing w:line="4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1547" w:type="dxa"/>
            <w:gridSpan w:val="2"/>
            <w:vAlign w:val="center"/>
          </w:tcPr>
          <w:p>
            <w:pPr>
              <w:spacing w:line="4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2023年中国—东盟数字成果展多媒体内容制作及现场运维服务项目</w:t>
            </w:r>
          </w:p>
        </w:tc>
        <w:tc>
          <w:tcPr>
            <w:tcW w:w="636" w:type="dxa"/>
            <w:vAlign w:val="center"/>
          </w:tcPr>
          <w:p>
            <w:pPr>
              <w:spacing w:line="400" w:lineRule="exact"/>
              <w:jc w:val="center"/>
              <w:rPr>
                <w:rFonts w:hint="eastAsia" w:ascii="仿宋" w:hAnsi="仿宋" w:eastAsia="仿宋" w:cs="仿宋"/>
                <w:color w:val="auto"/>
                <w:kern w:val="0"/>
                <w:sz w:val="24"/>
                <w:szCs w:val="24"/>
                <w:highlight w:val="none"/>
                <w:lang w:val="en-US" w:eastAsia="zh-CN" w:bidi="ar-SA"/>
              </w:rPr>
            </w:pPr>
          </w:p>
        </w:tc>
        <w:tc>
          <w:tcPr>
            <w:tcW w:w="631" w:type="dxa"/>
            <w:vAlign w:val="center"/>
          </w:tcPr>
          <w:p>
            <w:pPr>
              <w:spacing w:line="400" w:lineRule="exact"/>
              <w:jc w:val="center"/>
              <w:rPr>
                <w:rFonts w:hint="eastAsia" w:ascii="仿宋" w:hAnsi="仿宋" w:eastAsia="仿宋" w:cs="仿宋"/>
                <w:color w:val="auto"/>
                <w:kern w:val="0"/>
                <w:sz w:val="24"/>
                <w:szCs w:val="24"/>
                <w:highlight w:val="none"/>
                <w:lang w:val="en-US" w:eastAsia="zh-CN" w:bidi="ar-SA"/>
              </w:rPr>
            </w:pPr>
          </w:p>
        </w:tc>
        <w:tc>
          <w:tcPr>
            <w:tcW w:w="7227" w:type="dxa"/>
            <w:vAlign w:val="center"/>
          </w:tcPr>
          <w:p>
            <w:pPr>
              <w:numPr>
                <w:ilvl w:val="0"/>
                <w:numId w:val="4"/>
              </w:numPr>
              <w:spacing w:line="400" w:lineRule="exact"/>
              <w:jc w:val="both"/>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概述：</w:t>
            </w:r>
          </w:p>
          <w:p>
            <w:pPr>
              <w:pStyle w:val="2"/>
              <w:ind w:firstLine="420" w:firstLine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为贯彻落实习近平总书记在第 17 届中国—东盟博览会 中国—东盟商务与投资峰会开幕式上关于“中方愿同东盟一道建设中国—东盟信息港，推动数字互联互通，打造‘数字丝绸之路’”的重要致辞精神，继续加强中国—东盟数字技术创新发展，拟在第20届中国—东盟博览会期间举办2023年中国—东盟数字成果展。</w:t>
            </w:r>
          </w:p>
          <w:p>
            <w:pPr>
              <w:numPr>
                <w:ilvl w:val="0"/>
                <w:numId w:val="4"/>
              </w:numPr>
              <w:spacing w:line="400" w:lineRule="exact"/>
              <w:jc w:val="both"/>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展区位置及面积：</w:t>
            </w:r>
          </w:p>
          <w:p>
            <w:pPr>
              <w:ind w:firstLine="420" w:firstLineChars="200"/>
              <w:rPr>
                <w:rFonts w:hint="eastAsia" w:ascii="宋体" w:hAnsi="宋体" w:eastAsia="宋体" w:cs="宋体"/>
                <w:color w:val="auto"/>
                <w:kern w:val="0"/>
                <w:sz w:val="24"/>
                <w:szCs w:val="21"/>
                <w:highlight w:val="none"/>
                <w:lang w:val="en-US" w:eastAsia="zh-CN" w:bidi="ar-SA"/>
              </w:rPr>
            </w:pPr>
            <w:r>
              <w:rPr>
                <w:rFonts w:hint="eastAsia"/>
                <w:lang w:val="en-US" w:eastAsia="zh-CN"/>
              </w:rPr>
              <w:t>本届中国—东盟数字成果展设置在南宁国际会展中心B区B2展厅，B2展厅总面积为200㎡</w:t>
            </w:r>
            <w:r>
              <w:rPr>
                <w:rFonts w:hint="eastAsia" w:ascii="宋体" w:hAnsi="宋体" w:eastAsia="宋体" w:cs="宋体"/>
                <w:color w:val="auto"/>
                <w:kern w:val="0"/>
                <w:sz w:val="24"/>
                <w:szCs w:val="21"/>
                <w:highlight w:val="none"/>
                <w:lang w:val="en-US" w:eastAsia="zh-CN" w:bidi="ar-SA"/>
              </w:rPr>
              <w:t>。</w:t>
            </w:r>
          </w:p>
          <w:p>
            <w:pPr>
              <w:numPr>
                <w:ilvl w:val="0"/>
                <w:numId w:val="4"/>
              </w:numPr>
              <w:spacing w:line="400" w:lineRule="exact"/>
              <w:jc w:val="both"/>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采购内容：</w:t>
            </w:r>
          </w:p>
          <w:p>
            <w:pPr>
              <w:rPr>
                <w:rFonts w:hint="eastAsia"/>
                <w:lang w:val="en-US" w:eastAsia="zh-CN"/>
              </w:rPr>
            </w:pPr>
            <w:r>
              <w:rPr>
                <w:rFonts w:hint="eastAsia"/>
                <w:b/>
                <w:bCs/>
                <w:lang w:val="en-US" w:eastAsia="zh-CN"/>
              </w:rPr>
              <w:t>（一）</w:t>
            </w:r>
            <w:r>
              <w:rPr>
                <w:rFonts w:hint="eastAsia"/>
                <w:b/>
                <w:bCs/>
              </w:rPr>
              <w:t>数字浪潮氛围</w:t>
            </w:r>
            <w:r>
              <w:rPr>
                <w:rFonts w:hint="eastAsia"/>
                <w:b/>
                <w:bCs/>
                <w:lang w:eastAsia="zh-CN"/>
              </w:rPr>
              <w:t>：</w:t>
            </w:r>
            <w:r>
              <w:rPr>
                <w:rFonts w:hint="eastAsia"/>
                <w:lang w:val="en-US" w:eastAsia="zh-CN"/>
              </w:rPr>
              <w:t>数字潮头（涨潮退潮）、数字标题“中国-东盟数字经济”裸眼3D动画</w:t>
            </w:r>
          </w:p>
          <w:p>
            <w:pPr>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裸眼3D影片（80s）</w:t>
            </w:r>
          </w:p>
          <w:p>
            <w:pPr>
              <w:ind w:left="420" w:leftChars="200" w:firstLine="0" w:firstLineChars="0"/>
              <w:rPr>
                <w:rFonts w:hint="eastAsia"/>
                <w:lang w:val="en-US" w:eastAsia="zh-CN"/>
              </w:rPr>
            </w:pPr>
            <w:r>
              <w:rPr>
                <w:rFonts w:hint="eastAsia"/>
                <w:lang w:val="en-US" w:eastAsia="zh-CN"/>
              </w:rPr>
              <w:t>1.数字刘三姐三维造型</w:t>
            </w:r>
          </w:p>
          <w:p>
            <w:pPr>
              <w:ind w:left="420" w:leftChars="200" w:firstLine="0" w:firstLineChars="0"/>
              <w:rPr>
                <w:rFonts w:hint="eastAsia"/>
                <w:lang w:val="en-US" w:eastAsia="zh-CN"/>
              </w:rPr>
            </w:pPr>
            <w:r>
              <w:rPr>
                <w:rFonts w:hint="eastAsia"/>
                <w:lang w:val="en-US" w:eastAsia="zh-CN"/>
              </w:rPr>
              <w:t>2.展UV，上材质，输出角色设定效果图</w:t>
            </w:r>
          </w:p>
          <w:p>
            <w:pPr>
              <w:ind w:left="420" w:leftChars="200" w:firstLine="0" w:firstLineChars="0"/>
              <w:rPr>
                <w:rFonts w:hint="eastAsia"/>
                <w:lang w:val="en-US" w:eastAsia="zh-CN"/>
              </w:rPr>
            </w:pPr>
            <w:r>
              <w:rPr>
                <w:rFonts w:hint="eastAsia"/>
                <w:lang w:val="en-US" w:eastAsia="zh-CN"/>
              </w:rPr>
              <w:t>3.数字刘三姐三维模型骨骼绑定</w:t>
            </w:r>
          </w:p>
          <w:p>
            <w:pPr>
              <w:ind w:left="420" w:leftChars="200" w:firstLine="0" w:firstLineChars="0"/>
              <w:rPr>
                <w:rFonts w:hint="eastAsia"/>
                <w:lang w:val="en-US" w:eastAsia="zh-CN"/>
              </w:rPr>
            </w:pPr>
            <w:r>
              <w:rPr>
                <w:rFonts w:hint="eastAsia"/>
                <w:lang w:val="en-US" w:eastAsia="zh-CN"/>
              </w:rPr>
              <w:t>4.数字刘三姐角色布料解算</w:t>
            </w:r>
          </w:p>
          <w:p>
            <w:pPr>
              <w:ind w:left="420" w:leftChars="200" w:firstLine="0" w:firstLineChars="0"/>
              <w:rPr>
                <w:rFonts w:hint="eastAsia"/>
                <w:lang w:val="en-US" w:eastAsia="zh-CN"/>
              </w:rPr>
            </w:pPr>
            <w:r>
              <w:rPr>
                <w:rFonts w:hint="eastAsia"/>
                <w:lang w:val="en-US" w:eastAsia="zh-CN"/>
              </w:rPr>
              <w:t>5.人物动画制作（含嘴形、眼睛等面部表情）</w:t>
            </w:r>
          </w:p>
          <w:p>
            <w:pPr>
              <w:ind w:left="420" w:leftChars="200" w:firstLine="0" w:firstLineChars="0"/>
              <w:rPr>
                <w:rFonts w:hint="eastAsia"/>
                <w:lang w:val="en-US" w:eastAsia="zh-CN"/>
              </w:rPr>
            </w:pPr>
            <w:r>
              <w:rPr>
                <w:rFonts w:hint="eastAsia"/>
                <w:lang w:val="en-US" w:eastAsia="zh-CN"/>
              </w:rPr>
              <w:t>6.裸眼3D空间建模</w:t>
            </w:r>
          </w:p>
          <w:p>
            <w:pPr>
              <w:ind w:left="420" w:leftChars="200" w:firstLine="0" w:firstLineChars="0"/>
              <w:rPr>
                <w:rFonts w:hint="eastAsia"/>
                <w:lang w:val="en-US" w:eastAsia="zh-CN"/>
              </w:rPr>
            </w:pPr>
            <w:r>
              <w:rPr>
                <w:rFonts w:hint="eastAsia"/>
                <w:lang w:val="en-US" w:eastAsia="zh-CN"/>
              </w:rPr>
              <w:t>7.东盟十国地标场景（文莱、柬埔寨、印度尼西亚、老挝、马来西亚、缅甸、菲律宾、新加坡、泰国、越南）</w:t>
            </w:r>
          </w:p>
          <w:p>
            <w:pPr>
              <w:ind w:left="420" w:leftChars="200" w:firstLine="0" w:firstLineChars="0"/>
              <w:rPr>
                <w:rFonts w:hint="eastAsia"/>
                <w:lang w:val="en-US" w:eastAsia="zh-CN"/>
              </w:rPr>
            </w:pPr>
            <w:r>
              <w:rPr>
                <w:rFonts w:hint="eastAsia"/>
                <w:lang w:val="en-US" w:eastAsia="zh-CN"/>
              </w:rPr>
              <w:t>8.灯光布置、环境等、渲染设置、农场渲染</w:t>
            </w:r>
          </w:p>
          <w:p>
            <w:pPr>
              <w:ind w:left="420" w:leftChars="200" w:firstLine="0" w:firstLineChars="0"/>
              <w:rPr>
                <w:rFonts w:hint="eastAsia"/>
                <w:lang w:val="en-US" w:eastAsia="zh-CN"/>
              </w:rPr>
            </w:pPr>
            <w:r>
              <w:rPr>
                <w:rFonts w:hint="eastAsia"/>
                <w:lang w:val="en-US" w:eastAsia="zh-CN"/>
              </w:rPr>
              <w:t>9.三维制作的效果，后期合成跟踪，后期增加渲染氛围，含光线、粒子、辉光、文字动画，科技数字、科技框等</w:t>
            </w:r>
          </w:p>
          <w:p>
            <w:pPr>
              <w:ind w:left="420" w:leftChars="200" w:firstLine="0" w:firstLineChars="0"/>
              <w:rPr>
                <w:rFonts w:hint="eastAsia"/>
                <w:lang w:val="en-US" w:eastAsia="zh-CN"/>
              </w:rPr>
            </w:pPr>
            <w:r>
              <w:rPr>
                <w:rFonts w:hint="eastAsia"/>
                <w:lang w:val="en-US" w:eastAsia="zh-CN"/>
              </w:rPr>
              <w:t>10.镜头拼接，选取，过段衔接，控制节奏等</w:t>
            </w:r>
          </w:p>
          <w:p>
            <w:pPr>
              <w:ind w:left="420" w:leftChars="200" w:firstLine="0" w:firstLineChars="0"/>
              <w:rPr>
                <w:rFonts w:hint="eastAsia"/>
                <w:lang w:val="en-US" w:eastAsia="zh-CN"/>
              </w:rPr>
            </w:pPr>
            <w:r>
              <w:rPr>
                <w:rFonts w:hint="eastAsia"/>
                <w:lang w:val="en-US" w:eastAsia="zh-CN"/>
              </w:rPr>
              <w:t>11.音效混音：配合不同画面环境，匹配对应的声音效果</w:t>
            </w:r>
          </w:p>
          <w:p>
            <w:pPr>
              <w:ind w:left="420" w:leftChars="200" w:firstLine="0" w:firstLineChars="0"/>
              <w:rPr>
                <w:rFonts w:hint="eastAsia"/>
                <w:lang w:val="en-US" w:eastAsia="zh-CN"/>
              </w:rPr>
            </w:pPr>
            <w:r>
              <w:rPr>
                <w:rFonts w:hint="eastAsia"/>
                <w:lang w:val="en-US" w:eastAsia="zh-CN"/>
              </w:rPr>
              <w:t>12.达芬奇调色：色彩统一，丰富颜色，提升画面质感，光影层次</w:t>
            </w:r>
          </w:p>
          <w:p>
            <w:pPr>
              <w:rPr>
                <w:rFonts w:hint="eastAsia"/>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数字丝绸之路中国-东盟产业城景长卷</w:t>
            </w:r>
            <w:r>
              <w:rPr>
                <w:rFonts w:hint="eastAsia"/>
                <w:b/>
                <w:bCs/>
                <w:lang w:eastAsia="zh-CN"/>
              </w:rPr>
              <w:t>：</w:t>
            </w:r>
            <w:r>
              <w:rPr>
                <w:rFonts w:hint="eastAsia"/>
              </w:rPr>
              <w:t>冰屏产业长卷氛围视频定制</w:t>
            </w:r>
          </w:p>
          <w:p>
            <w:pPr>
              <w:rPr>
                <w:rFonts w:hint="eastAsia"/>
                <w:b/>
                <w:bCs/>
                <w:lang w:eastAsia="zh-CN"/>
              </w:rPr>
            </w:pPr>
            <w:r>
              <w:rPr>
                <w:rFonts w:hint="eastAsia"/>
                <w:b/>
                <w:bCs/>
                <w:lang w:eastAsia="zh-CN"/>
              </w:rPr>
              <w:t>（</w:t>
            </w:r>
            <w:r>
              <w:rPr>
                <w:rFonts w:hint="eastAsia"/>
                <w:b/>
                <w:bCs/>
                <w:lang w:val="en-US" w:eastAsia="zh-CN"/>
              </w:rPr>
              <w:t>四</w:t>
            </w:r>
            <w:r>
              <w:rPr>
                <w:rFonts w:hint="eastAsia"/>
                <w:b/>
                <w:bCs/>
                <w:lang w:eastAsia="zh-CN"/>
              </w:rPr>
              <w:t>）LED形象宣传大屏（可视化大屏）：</w:t>
            </w:r>
          </w:p>
          <w:p>
            <w:pPr>
              <w:ind w:left="420" w:leftChars="200" w:firstLine="0" w:firstLineChars="0"/>
              <w:rPr>
                <w:rFonts w:hint="eastAsia"/>
                <w:lang w:val="en-US" w:eastAsia="zh-CN"/>
              </w:rPr>
            </w:pPr>
            <w:r>
              <w:rPr>
                <w:rFonts w:hint="eastAsia"/>
                <w:lang w:val="en-US" w:eastAsia="zh-CN"/>
              </w:rPr>
              <w:t>1.主界面设计</w:t>
            </w:r>
          </w:p>
          <w:p>
            <w:pPr>
              <w:ind w:left="420" w:leftChars="200" w:firstLine="0" w:firstLineChars="0"/>
              <w:rPr>
                <w:rFonts w:hint="eastAsia"/>
                <w:lang w:val="en-US" w:eastAsia="zh-CN"/>
              </w:rPr>
            </w:pPr>
            <w:r>
              <w:rPr>
                <w:rFonts w:hint="eastAsia"/>
                <w:lang w:val="en-US" w:eastAsia="zh-CN"/>
              </w:rPr>
              <w:t>2.主界面动态效果制作</w:t>
            </w:r>
          </w:p>
          <w:p>
            <w:pPr>
              <w:ind w:left="420" w:leftChars="200" w:firstLine="0" w:firstLineChars="0"/>
              <w:rPr>
                <w:rFonts w:hint="eastAsia"/>
                <w:lang w:val="en-US" w:eastAsia="zh-CN"/>
              </w:rPr>
            </w:pPr>
            <w:r>
              <w:rPr>
                <w:rFonts w:hint="eastAsia"/>
                <w:lang w:val="en-US" w:eastAsia="zh-CN"/>
              </w:rPr>
              <w:t>3.数字信息可视化基础引擎</w:t>
            </w:r>
          </w:p>
          <w:p>
            <w:pPr>
              <w:ind w:left="420" w:leftChars="200" w:firstLine="0" w:firstLineChars="0"/>
              <w:rPr>
                <w:rFonts w:hint="eastAsia"/>
                <w:lang w:val="en-US" w:eastAsia="zh-CN"/>
              </w:rPr>
            </w:pPr>
            <w:r>
              <w:rPr>
                <w:rFonts w:hint="eastAsia"/>
                <w:lang w:val="en-US" w:eastAsia="zh-CN"/>
              </w:rPr>
              <w:t>4.数据显示模块</w:t>
            </w:r>
          </w:p>
          <w:p>
            <w:pPr>
              <w:ind w:left="420" w:leftChars="200" w:firstLine="0" w:firstLineChars="0"/>
              <w:rPr>
                <w:rFonts w:hint="eastAsia"/>
                <w:lang w:val="en-US" w:eastAsia="zh-CN"/>
              </w:rPr>
            </w:pPr>
            <w:r>
              <w:rPr>
                <w:rFonts w:hint="eastAsia"/>
                <w:lang w:val="en-US" w:eastAsia="zh-CN"/>
              </w:rPr>
              <w:t>5.Unity3D场景数字可视化引擎</w:t>
            </w:r>
          </w:p>
          <w:p>
            <w:pPr>
              <w:ind w:left="420" w:leftChars="200" w:firstLine="0" w:firstLineChars="0"/>
              <w:rPr>
                <w:rFonts w:hint="eastAsia"/>
                <w:lang w:val="en-US" w:eastAsia="zh-CN"/>
              </w:rPr>
            </w:pPr>
            <w:r>
              <w:rPr>
                <w:rFonts w:hint="eastAsia"/>
                <w:lang w:val="en-US" w:eastAsia="zh-CN"/>
              </w:rPr>
              <w:t>6.Unity3D模型数字绑定可视化系统（数据可更改）</w:t>
            </w:r>
          </w:p>
          <w:p>
            <w:pPr>
              <w:ind w:left="420" w:leftChars="200" w:firstLine="0" w:firstLineChars="0"/>
              <w:rPr>
                <w:rFonts w:hint="eastAsia"/>
                <w:lang w:val="en-US" w:eastAsia="zh-CN"/>
              </w:rPr>
            </w:pPr>
            <w:r>
              <w:rPr>
                <w:rFonts w:hint="eastAsia"/>
                <w:lang w:val="en-US" w:eastAsia="zh-CN"/>
              </w:rPr>
              <w:t>7.Unity3D场景3D数字建模</w:t>
            </w:r>
          </w:p>
          <w:p>
            <w:pPr>
              <w:ind w:left="420" w:leftChars="200" w:firstLine="0" w:firstLineChars="0"/>
              <w:rPr>
                <w:rFonts w:hint="eastAsia"/>
                <w:lang w:val="en-US" w:eastAsia="zh-CN"/>
              </w:rPr>
            </w:pPr>
            <w:r>
              <w:rPr>
                <w:rFonts w:hint="eastAsia"/>
                <w:lang w:val="en-US" w:eastAsia="zh-CN"/>
              </w:rPr>
              <w:t>8.三维动态数字特效制作等</w:t>
            </w:r>
          </w:p>
          <w:p>
            <w:pPr>
              <w:rPr>
                <w:rFonts w:hint="eastAsia"/>
              </w:rPr>
            </w:pPr>
            <w:r>
              <w:rPr>
                <w:rFonts w:hint="eastAsia"/>
                <w:b/>
                <w:bCs/>
                <w:lang w:eastAsia="zh-CN"/>
              </w:rPr>
              <w:t>（</w:t>
            </w:r>
            <w:r>
              <w:rPr>
                <w:rFonts w:hint="eastAsia"/>
                <w:b/>
                <w:bCs/>
                <w:lang w:val="en-US" w:eastAsia="zh-CN"/>
              </w:rPr>
              <w:t>五</w:t>
            </w:r>
            <w:r>
              <w:rPr>
                <w:rFonts w:hint="eastAsia"/>
                <w:b/>
                <w:bCs/>
                <w:lang w:eastAsia="zh-CN"/>
              </w:rPr>
              <w:t>）其他业务展示屏内容：</w:t>
            </w:r>
            <w:r>
              <w:rPr>
                <w:rFonts w:hint="eastAsia"/>
              </w:rPr>
              <w:t>展示ppt动态美化包装等</w:t>
            </w:r>
          </w:p>
          <w:p>
            <w:pPr>
              <w:rPr>
                <w:rFonts w:hint="eastAsia"/>
              </w:rPr>
            </w:pPr>
            <w:r>
              <w:rPr>
                <w:rFonts w:hint="eastAsia"/>
                <w:b/>
                <w:bCs/>
                <w:lang w:eastAsia="zh-CN"/>
              </w:rPr>
              <w:t>（</w:t>
            </w:r>
            <w:r>
              <w:rPr>
                <w:rFonts w:hint="eastAsia"/>
                <w:b/>
                <w:bCs/>
                <w:lang w:val="en-US" w:eastAsia="zh-CN"/>
              </w:rPr>
              <w:t>六</w:t>
            </w:r>
            <w:r>
              <w:rPr>
                <w:rFonts w:hint="eastAsia"/>
                <w:b/>
                <w:bCs/>
                <w:lang w:eastAsia="zh-CN"/>
              </w:rPr>
              <w:t>）现场管理人员：</w:t>
            </w:r>
            <w:r>
              <w:rPr>
                <w:rFonts w:hint="eastAsia"/>
              </w:rPr>
              <w:t>现场管控负责人、讲解员、运维人员等</w:t>
            </w:r>
          </w:p>
          <w:p>
            <w:pPr>
              <w:rPr>
                <w:rFonts w:hint="default" w:ascii="宋体" w:hAnsi="宋体" w:eastAsia="宋体" w:cs="宋体"/>
                <w:color w:val="0000FF"/>
                <w:kern w:val="0"/>
                <w:sz w:val="24"/>
                <w:szCs w:val="21"/>
                <w:highlight w:val="none"/>
                <w:lang w:val="en-US" w:eastAsia="zh-CN" w:bidi="ar-SA"/>
              </w:rPr>
            </w:pPr>
            <w:r>
              <w:rPr>
                <w:rFonts w:hint="eastAsia"/>
                <w:b/>
                <w:bCs/>
                <w:lang w:eastAsia="zh-CN"/>
              </w:rPr>
              <w:t>（</w:t>
            </w:r>
            <w:r>
              <w:rPr>
                <w:rFonts w:hint="eastAsia"/>
                <w:b/>
                <w:bCs/>
                <w:lang w:val="en-US" w:eastAsia="zh-CN"/>
              </w:rPr>
              <w:t>七</w:t>
            </w:r>
            <w:r>
              <w:rPr>
                <w:rFonts w:hint="eastAsia"/>
                <w:b/>
                <w:bCs/>
                <w:lang w:eastAsia="zh-CN"/>
              </w:rPr>
              <w:t>）宣传推广：</w:t>
            </w:r>
            <w:r>
              <w:rPr>
                <w:rFonts w:hint="eastAsia"/>
                <w:lang w:val="en-US" w:eastAsia="zh-CN"/>
              </w:rPr>
              <w:t>配合甲方做好宣传推广相关工作等</w:t>
            </w:r>
          </w:p>
          <w:p>
            <w:pPr>
              <w:pStyle w:val="2"/>
              <w:numPr>
                <w:ilvl w:val="0"/>
                <w:numId w:val="4"/>
              </w:numPr>
              <w:ind w:left="0" w:leftChars="0" w:firstLine="0" w:firstLineChars="0"/>
              <w:rPr>
                <w:rFonts w:hint="default"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总体设计原则：</w:t>
            </w:r>
          </w:p>
          <w:p>
            <w:pPr>
              <w:ind w:left="420" w:leftChars="200" w:firstLine="0" w:firstLineChars="0"/>
              <w:rPr>
                <w:rFonts w:hint="default"/>
                <w:lang w:val="en-US" w:eastAsia="zh-CN"/>
              </w:rPr>
            </w:pPr>
            <w:r>
              <w:rPr>
                <w:rFonts w:hint="eastAsia"/>
                <w:lang w:val="en-US" w:eastAsia="zh-CN"/>
              </w:rPr>
              <w:t>（一）</w:t>
            </w:r>
            <w:r>
              <w:rPr>
                <w:rFonts w:hint="default"/>
                <w:lang w:val="en-US" w:eastAsia="zh-CN"/>
              </w:rPr>
              <w:t>设计方案要突出现代科技元素及特色，整体效果要简洁、通透、明亮、大气。通过独特造型结合图文编排进行设计，以图片、文字、多媒体、实物展品等方式相结合，突出内容展示和互动宣传。</w:t>
            </w:r>
          </w:p>
          <w:p>
            <w:pPr>
              <w:ind w:left="420" w:leftChars="200" w:firstLine="0" w:firstLineChars="0"/>
              <w:rPr>
                <w:rFonts w:hint="default"/>
                <w:lang w:val="en-US" w:eastAsia="zh-CN"/>
              </w:rPr>
            </w:pPr>
            <w:r>
              <w:rPr>
                <w:rFonts w:hint="eastAsia"/>
                <w:lang w:val="en-US" w:eastAsia="zh-CN"/>
              </w:rPr>
              <w:t>（二）</w:t>
            </w:r>
            <w:r>
              <w:rPr>
                <w:rFonts w:hint="default"/>
                <w:lang w:val="en-US" w:eastAsia="zh-CN"/>
              </w:rPr>
              <w:t>展区布置要体现绝对的通透性，展示内容进行开放式展示，保留足够的空间容量，使整个展区不要显得压抑、拥挤。</w:t>
            </w:r>
          </w:p>
          <w:p>
            <w:pPr>
              <w:ind w:left="420" w:leftChars="200" w:firstLine="0" w:firstLineChars="0"/>
              <w:rPr>
                <w:rFonts w:hint="default"/>
                <w:lang w:val="en-US" w:eastAsia="zh-CN"/>
              </w:rPr>
            </w:pPr>
            <w:r>
              <w:rPr>
                <w:rFonts w:hint="eastAsia"/>
                <w:lang w:val="en-US" w:eastAsia="zh-CN"/>
              </w:rPr>
              <w:t>（三）</w:t>
            </w:r>
            <w:r>
              <w:rPr>
                <w:rFonts w:hint="default"/>
                <w:lang w:val="en-US" w:eastAsia="zh-CN"/>
              </w:rPr>
              <w:t>要突出展会名称及组织机构，整体结构简洁、大气。</w:t>
            </w:r>
          </w:p>
          <w:p>
            <w:pPr>
              <w:ind w:left="420" w:leftChars="200" w:firstLine="0" w:firstLineChars="0"/>
              <w:rPr>
                <w:rFonts w:hint="default"/>
                <w:lang w:val="en-US" w:eastAsia="zh-CN"/>
              </w:rPr>
            </w:pPr>
            <w:r>
              <w:rPr>
                <w:rFonts w:hint="eastAsia"/>
                <w:lang w:val="en-US" w:eastAsia="zh-CN"/>
              </w:rPr>
              <w:t>（四）</w:t>
            </w:r>
            <w:r>
              <w:rPr>
                <w:rFonts w:hint="default"/>
                <w:lang w:val="en-US" w:eastAsia="zh-CN"/>
              </w:rPr>
              <w:t>整体设计提倡使用电子屏幕、电子设备、或可回收环保材质等，提倡节能环保理念，避免污染和浪费。</w:t>
            </w:r>
          </w:p>
          <w:p>
            <w:pPr>
              <w:pStyle w:val="2"/>
              <w:numPr>
                <w:ilvl w:val="0"/>
                <w:numId w:val="4"/>
              </w:numPr>
              <w:ind w:left="0" w:leftChars="0" w:firstLine="0" w:firstLineChars="0"/>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材质要求：</w:t>
            </w:r>
          </w:p>
          <w:p>
            <w:pPr>
              <w:ind w:left="420" w:leftChars="200" w:firstLine="0" w:firstLineChars="0"/>
              <w:rPr>
                <w:rFonts w:hint="eastAsia"/>
                <w:lang w:val="en-US" w:eastAsia="zh-CN"/>
              </w:rPr>
            </w:pPr>
            <w:r>
              <w:rPr>
                <w:rFonts w:hint="eastAsia"/>
                <w:lang w:val="en-US" w:eastAsia="zh-CN"/>
              </w:rPr>
              <w:t>（一）地面部分：符合国际安全标准，展览用阻燃地毯（含覆盖膜）。</w:t>
            </w:r>
          </w:p>
          <w:p>
            <w:pPr>
              <w:ind w:left="420" w:leftChars="200" w:firstLine="0" w:firstLineChars="0"/>
              <w:rPr>
                <w:rFonts w:hint="eastAsia"/>
                <w:lang w:val="en-US" w:eastAsia="zh-CN"/>
              </w:rPr>
            </w:pPr>
            <w:r>
              <w:rPr>
                <w:rFonts w:hint="eastAsia"/>
                <w:lang w:val="en-US" w:eastAsia="zh-CN"/>
              </w:rPr>
              <w:t>（二）造型部分：阻燃板材、外露须面饰防火漆。</w:t>
            </w:r>
          </w:p>
          <w:p>
            <w:pPr>
              <w:ind w:left="420" w:leftChars="200" w:firstLine="0" w:firstLineChars="0"/>
              <w:rPr>
                <w:rFonts w:hint="eastAsia"/>
                <w:lang w:val="en-US" w:eastAsia="zh-CN"/>
              </w:rPr>
            </w:pPr>
            <w:r>
              <w:rPr>
                <w:rFonts w:hint="eastAsia"/>
                <w:lang w:val="en-US" w:eastAsia="zh-CN"/>
              </w:rPr>
              <w:t>（三）标准展位：型材、八棱柱或大方柱。</w:t>
            </w:r>
          </w:p>
          <w:p>
            <w:pPr>
              <w:ind w:left="420" w:leftChars="200" w:firstLine="0" w:firstLineChars="0"/>
              <w:rPr>
                <w:rFonts w:hint="eastAsia"/>
                <w:lang w:val="en-US" w:eastAsia="zh-CN"/>
              </w:rPr>
            </w:pPr>
            <w:r>
              <w:rPr>
                <w:rFonts w:hint="eastAsia"/>
                <w:lang w:val="en-US" w:eastAsia="zh-CN"/>
              </w:rPr>
              <w:t>（四）喷绘部分：UV膜、厚背胶等。</w:t>
            </w:r>
          </w:p>
          <w:p>
            <w:pPr>
              <w:ind w:left="420" w:leftChars="200" w:firstLine="0" w:firstLineChars="0"/>
              <w:rPr>
                <w:rFonts w:hint="eastAsia"/>
                <w:lang w:val="en-US" w:eastAsia="zh-CN"/>
              </w:rPr>
            </w:pPr>
            <w:r>
              <w:rPr>
                <w:rFonts w:hint="eastAsia"/>
                <w:lang w:val="en-US" w:eastAsia="zh-CN"/>
              </w:rPr>
              <w:t>（五）LED拼接屏：不低于P3高清。</w:t>
            </w:r>
          </w:p>
          <w:p>
            <w:pPr>
              <w:pStyle w:val="2"/>
              <w:numPr>
                <w:ilvl w:val="0"/>
                <w:numId w:val="4"/>
              </w:numPr>
              <w:ind w:left="0" w:leftChars="0" w:firstLine="0" w:firstLineChars="0"/>
              <w:rPr>
                <w:rFonts w:hint="default"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需要提交的材料及要求：</w:t>
            </w:r>
          </w:p>
          <w:p>
            <w:pPr>
              <w:ind w:left="420" w:leftChars="200" w:firstLine="0" w:firstLineChars="0"/>
              <w:rPr>
                <w:rFonts w:hint="eastAsia"/>
                <w:lang w:val="en-US" w:eastAsia="zh-CN"/>
              </w:rPr>
            </w:pPr>
            <w:r>
              <w:rPr>
                <w:rFonts w:hint="eastAsia"/>
                <w:lang w:val="en-US" w:eastAsia="zh-CN"/>
              </w:rPr>
              <w:t>需提供内容设计方案1套：根据项目主要内容依顺序提交（每个竞标人只能出1套设计方案，若同一竞标人投出2套或多套设计方案，该文件将作为无效竞标文件处理）：</w:t>
            </w:r>
          </w:p>
          <w:p>
            <w:pPr>
              <w:ind w:left="420" w:leftChars="200" w:firstLine="0" w:firstLineChars="0"/>
              <w:rPr>
                <w:rFonts w:hint="eastAsia"/>
                <w:lang w:val="en-US" w:eastAsia="zh-CN"/>
              </w:rPr>
            </w:pPr>
            <w:r>
              <w:rPr>
                <w:rFonts w:hint="eastAsia"/>
                <w:lang w:val="en-US" w:eastAsia="zh-CN"/>
              </w:rPr>
              <w:t>①设计方案封面；</w:t>
            </w:r>
          </w:p>
          <w:p>
            <w:pPr>
              <w:ind w:left="420" w:leftChars="200" w:firstLine="0" w:firstLineChars="0"/>
              <w:rPr>
                <w:rFonts w:hint="eastAsia"/>
                <w:lang w:val="en-US" w:eastAsia="zh-CN"/>
              </w:rPr>
            </w:pPr>
            <w:r>
              <w:rPr>
                <w:rFonts w:hint="eastAsia"/>
                <w:lang w:val="en-US" w:eastAsia="zh-CN"/>
              </w:rPr>
              <w:t>②方案目录；</w:t>
            </w:r>
          </w:p>
          <w:p>
            <w:pPr>
              <w:ind w:left="420" w:leftChars="200" w:firstLine="0" w:firstLineChars="0"/>
              <w:rPr>
                <w:rFonts w:hint="default"/>
                <w:lang w:val="en-US" w:eastAsia="zh-CN"/>
              </w:rPr>
            </w:pPr>
            <w:r>
              <w:rPr>
                <w:rFonts w:hint="eastAsia"/>
                <w:lang w:val="en-US" w:eastAsia="zh-CN"/>
              </w:rPr>
              <w:t>③展区内容设计方案说明；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544"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b/>
                <w:color w:val="auto"/>
                <w:sz w:val="24"/>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ascii="宋体" w:hAnsi="宋体" w:cs="宋体"/>
                <w:color w:val="auto"/>
                <w:kern w:val="0"/>
                <w:sz w:val="24"/>
                <w:highlight w:val="none"/>
              </w:rPr>
            </w:pPr>
            <w:r>
              <w:rPr>
                <w:rFonts w:hAnsi="宋体" w:cs="宋体"/>
                <w:color w:val="auto"/>
                <w:sz w:val="24"/>
                <w:szCs w:val="24"/>
                <w:highlight w:val="none"/>
              </w:rPr>
              <w:t>▲</w:t>
            </w:r>
            <w:r>
              <w:rPr>
                <w:rFonts w:hint="eastAsia" w:ascii="宋体" w:hAnsi="宋体" w:cs="宋体"/>
                <w:color w:val="auto"/>
                <w:kern w:val="0"/>
                <w:sz w:val="24"/>
                <w:highlight w:val="none"/>
              </w:rPr>
              <w:t>报价要求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本项目报价为完成采购人指定内容的整体包干价，包含但不限于实施和完成本项目全部工作所需的劳务费、技术服务费、评审费、交通、通讯、保险、税费和利润等项目有关一切费用。</w:t>
            </w:r>
          </w:p>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注：1.本项目为整体服务包干项目，报价中应包含所有服务内容，成交后采购人服务期内不再另行支付额外费用。</w:t>
            </w:r>
          </w:p>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2.供应商的报价≤采购预算（人民币</w:t>
            </w:r>
            <w:r>
              <w:rPr>
                <w:rFonts w:hint="eastAsia" w:ascii="宋体" w:hAnsi="宋体" w:cs="宋体"/>
                <w:color w:val="auto"/>
                <w:kern w:val="0"/>
                <w:sz w:val="24"/>
                <w:highlight w:val="none"/>
                <w:lang w:val="en-US" w:eastAsia="zh-CN"/>
              </w:rPr>
              <w:t>90.00</w:t>
            </w:r>
            <w:r>
              <w:rPr>
                <w:rFonts w:hint="eastAsia" w:ascii="宋体" w:hAnsi="宋体" w:cs="宋体"/>
                <w:color w:val="auto"/>
                <w:kern w:val="0"/>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▲服务期限及服务地点</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szCs w:val="21"/>
                <w:highlight w:val="none"/>
                <w:lang w:val="en-US" w:eastAsia="zh-CN" w:bidi="ar-SA"/>
              </w:rPr>
              <w:t>1.</w:t>
            </w:r>
            <w:r>
              <w:rPr>
                <w:rFonts w:hint="eastAsia" w:ascii="宋体" w:hAnsi="宋体" w:eastAsia="宋体" w:cs="宋体"/>
                <w:color w:val="auto"/>
                <w:kern w:val="0"/>
                <w:sz w:val="24"/>
                <w:szCs w:val="21"/>
                <w:highlight w:val="none"/>
                <w:lang w:val="en-US" w:eastAsia="zh-CN" w:bidi="ar-SA"/>
              </w:rPr>
              <w:t>服务期限：自签订合同之日起至</w:t>
            </w:r>
            <w:r>
              <w:rPr>
                <w:rFonts w:hint="eastAsia" w:ascii="宋体" w:hAnsi="宋体" w:cs="宋体"/>
                <w:color w:val="auto"/>
                <w:kern w:val="0"/>
                <w:sz w:val="24"/>
                <w:szCs w:val="21"/>
                <w:highlight w:val="none"/>
                <w:lang w:val="en-US" w:eastAsia="zh-CN" w:bidi="ar-SA"/>
              </w:rPr>
              <w:t>2023年12月31</w:t>
            </w:r>
            <w:r>
              <w:rPr>
                <w:rFonts w:hint="eastAsia" w:ascii="宋体" w:hAnsi="宋体" w:eastAsia="宋体" w:cs="宋体"/>
                <w:color w:val="auto"/>
                <w:kern w:val="0"/>
                <w:sz w:val="24"/>
                <w:szCs w:val="21"/>
                <w:highlight w:val="none"/>
                <w:lang w:val="en-US" w:eastAsia="zh-CN" w:bidi="ar-SA"/>
              </w:rPr>
              <w:t>日。</w:t>
            </w:r>
          </w:p>
          <w:p>
            <w:pPr>
              <w:pStyle w:val="21"/>
              <w:spacing w:line="400" w:lineRule="exact"/>
              <w:ind w:firstLine="0" w:firstLineChars="0"/>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cs="宋体"/>
                <w:color w:val="auto"/>
                <w:kern w:val="0"/>
                <w:sz w:val="24"/>
                <w:szCs w:val="21"/>
                <w:highlight w:val="none"/>
                <w:lang w:val="en-US" w:eastAsia="zh-CN" w:bidi="ar-SA"/>
              </w:rPr>
              <w:t>2.</w:t>
            </w:r>
            <w:r>
              <w:rPr>
                <w:rFonts w:hint="eastAsia" w:ascii="宋体" w:hAnsi="宋体" w:eastAsia="宋体" w:cs="宋体"/>
                <w:color w:val="auto"/>
                <w:kern w:val="0"/>
                <w:sz w:val="24"/>
                <w:szCs w:val="21"/>
                <w:highlight w:val="none"/>
                <w:lang w:val="en-US" w:eastAsia="zh-CN" w:bidi="ar-SA"/>
              </w:rPr>
              <w:t>服务地点：广西南宁市内采购单位指定地点。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hAnsi="宋体" w:cs="宋体"/>
                <w:color w:val="auto"/>
                <w:sz w:val="24"/>
                <w:szCs w:val="24"/>
                <w:highlight w:val="none"/>
              </w:rPr>
            </w:pPr>
            <w:r>
              <w:rPr>
                <w:rFonts w:hint="eastAsia" w:hAnsi="宋体" w:cs="宋体"/>
                <w:color w:val="auto"/>
                <w:sz w:val="24"/>
                <w:szCs w:val="24"/>
                <w:highlight w:val="none"/>
              </w:rPr>
              <w:t>服务</w:t>
            </w:r>
            <w:r>
              <w:rPr>
                <w:rFonts w:hint="eastAsia" w:hAnsi="宋体" w:cs="宋体"/>
                <w:color w:val="auto"/>
                <w:sz w:val="24"/>
                <w:szCs w:val="24"/>
                <w:highlight w:val="none"/>
                <w:lang w:val="en-US" w:eastAsia="zh-CN"/>
              </w:rPr>
              <w:t>保障及</w:t>
            </w:r>
            <w:r>
              <w:rPr>
                <w:rFonts w:hint="eastAsia" w:hAnsi="宋体" w:cs="宋体"/>
                <w:color w:val="auto"/>
                <w:sz w:val="24"/>
                <w:szCs w:val="24"/>
                <w:highlight w:val="none"/>
              </w:rPr>
              <w:t>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1.服务质保期为整体项目验收合格并交付使用之日起至展览结束，交付时间：签订合同后 10 日内完成</w:t>
            </w:r>
            <w:r>
              <w:rPr>
                <w:rFonts w:hint="eastAsia" w:ascii="宋体" w:hAnsi="宋体" w:cs="宋体"/>
                <w:color w:val="auto"/>
                <w:kern w:val="0"/>
                <w:sz w:val="24"/>
                <w:szCs w:val="21"/>
                <w:highlight w:val="none"/>
                <w:lang w:val="en-US" w:eastAsia="zh-CN" w:bidi="ar-SA"/>
              </w:rPr>
              <w:t>方案</w:t>
            </w:r>
            <w:r>
              <w:rPr>
                <w:rFonts w:hint="eastAsia" w:ascii="宋体" w:hAnsi="宋体" w:eastAsia="宋体" w:cs="宋体"/>
                <w:color w:val="auto"/>
                <w:kern w:val="0"/>
                <w:sz w:val="24"/>
                <w:szCs w:val="21"/>
                <w:highlight w:val="none"/>
                <w:lang w:val="en-US" w:eastAsia="zh-CN" w:bidi="ar-SA"/>
              </w:rPr>
              <w:t>设计，正式展览前2天完成全部制作搭建，并交付使用。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2.为较好的为采购人服务，竞标人需配备有本地大会后勤保障服务团队能力，并具备本地后勤保障资源。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 xml:space="preserve">3.项目验收并交付使用后，在整个展会期间，成交供应商必须安排人员驻会进行现场维护服务，接故障或出现问题通知，要及时到达现场排除或修复，保障搭建质量不变，现场至少常驻2名技术人员，如出现故障，必须在 </w:t>
            </w:r>
            <w:r>
              <w:rPr>
                <w:rFonts w:hint="eastAsia" w:ascii="宋体" w:hAnsi="宋体" w:cs="宋体"/>
                <w:color w:val="auto"/>
                <w:kern w:val="0"/>
                <w:sz w:val="24"/>
                <w:szCs w:val="21"/>
                <w:highlight w:val="none"/>
                <w:lang w:val="en-US" w:eastAsia="zh-CN" w:bidi="ar-SA"/>
              </w:rPr>
              <w:t>30</w:t>
            </w:r>
            <w:r>
              <w:rPr>
                <w:rFonts w:hint="eastAsia" w:ascii="宋体" w:hAnsi="宋体" w:eastAsia="宋体" w:cs="宋体"/>
                <w:color w:val="auto"/>
                <w:kern w:val="0"/>
                <w:sz w:val="24"/>
                <w:szCs w:val="21"/>
                <w:highlight w:val="none"/>
                <w:lang w:val="en-US" w:eastAsia="zh-CN" w:bidi="ar-SA"/>
              </w:rPr>
              <w:t xml:space="preserve"> 分钟内加派相关技术人员到达现场，15分钟内给予修复，不能修复需用备品备件更换；备品备件必须保证同型号或相近型号、性能优于原型号的备品备件。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4.活动结束后负责拆卸和垃圾清运服务。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eastAsia="仿宋"/>
                <w:color w:val="auto"/>
                <w:sz w:val="24"/>
                <w:highlight w:val="none"/>
              </w:rPr>
            </w:pPr>
            <w:r>
              <w:rPr>
                <w:rFonts w:hint="eastAsia" w:ascii="宋体" w:hAnsi="宋体" w:eastAsia="宋体" w:cs="宋体"/>
                <w:color w:val="auto"/>
                <w:kern w:val="0"/>
                <w:sz w:val="24"/>
                <w:szCs w:val="21"/>
                <w:highlight w:val="none"/>
                <w:lang w:val="en-US" w:eastAsia="zh-CN" w:bidi="ar-SA"/>
              </w:rPr>
              <w:t>5.展前搭建、展期现场管理、展览后安全有序组织撤展，撤展应及时完成，超出时限造成的加班延时费用，由成交供应商支付给南宁国际会展中心。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付款方式</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pStyle w:val="21"/>
              <w:numPr>
                <w:ilvl w:val="0"/>
                <w:numId w:val="0"/>
              </w:numPr>
              <w:spacing w:line="40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签订合同后</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个工作日内支付首款（合同金额50）%；通过验收后的</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个工作日内支付尾款（合同金额50%）。每次付款前，中标供应商必须提供请款函和等额正规合法发票。</w:t>
            </w:r>
          </w:p>
          <w:p>
            <w:pPr>
              <w:pStyle w:val="21"/>
              <w:numPr>
                <w:ilvl w:val="0"/>
                <w:numId w:val="0"/>
              </w:numPr>
              <w:spacing w:line="40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2.合同总金额包含项目开展过程中产生的一切费用（包括项目实施过程中增加的设备、辅料、评审等所有费用）。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其他要求</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1.供应商对采购文件的项目要求应完全响应，如果存在虚假响应或者是虚假承诺，由此造成的一切后果由供应商承担。</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2.未经采购人允许，不得使用或以其它方式给任何第三方提供本项目的相关信息或数据。</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3.成交供应商不得将项目非法分包或转包给任何单位和个人，否则采购人有权即刻终止合同，并要求成交供应商赔偿相应损失。</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en-US" w:eastAsia="zh-CN" w:bidi="ar-SA"/>
              </w:rPr>
              <w:t>4.</w:t>
            </w:r>
            <w:r>
              <w:rPr>
                <w:rFonts w:hint="eastAsia" w:ascii="宋体" w:hAnsi="宋体" w:eastAsia="宋体" w:cs="宋体"/>
                <w:color w:val="auto"/>
                <w:kern w:val="0"/>
                <w:sz w:val="24"/>
                <w:szCs w:val="21"/>
                <w:highlight w:val="none"/>
                <w:lang w:val="zh-CN" w:eastAsia="zh-CN" w:bidi="ar-SA"/>
              </w:rPr>
              <w:t>成交供应商在服务期内应当为采购人提供以下技术支持和咨询服务：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zh-CN" w:eastAsia="zh-CN" w:bidi="ar-SA"/>
              </w:rPr>
              <w:t>（1）电话咨询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zh-CN" w:eastAsia="zh-CN" w:bidi="ar-SA"/>
              </w:rPr>
              <w:t>成交供应商应当为采购人提供技术援助电话，解答采购人在使用中遇到的问题，及时为采购人提出解决问题的建议。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zh-CN" w:eastAsia="zh-CN" w:bidi="ar-SA"/>
              </w:rPr>
              <w:t>（2）现场响应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zh-CN" w:eastAsia="zh-CN" w:bidi="ar-SA"/>
              </w:rPr>
              <w:t>采购人遇到使用或技术问题，电话咨询不能解决的，成交供应商应在</w:t>
            </w:r>
            <w:r>
              <w:rPr>
                <w:rFonts w:hint="eastAsia" w:ascii="宋体" w:hAnsi="宋体" w:eastAsia="宋体" w:cs="宋体"/>
                <w:color w:val="auto"/>
                <w:kern w:val="0"/>
                <w:sz w:val="24"/>
                <w:szCs w:val="21"/>
                <w:highlight w:val="none"/>
                <w:lang w:val="en-US" w:eastAsia="zh-CN" w:bidi="ar-SA"/>
              </w:rPr>
              <w:t>加派相关技术人员到达现场进行</w:t>
            </w:r>
            <w:r>
              <w:rPr>
                <w:rFonts w:hint="eastAsia" w:ascii="宋体" w:hAnsi="宋体" w:eastAsia="宋体" w:cs="宋体"/>
                <w:color w:val="auto"/>
                <w:kern w:val="0"/>
                <w:sz w:val="24"/>
                <w:szCs w:val="21"/>
                <w:highlight w:val="none"/>
                <w:lang w:val="zh-CN" w:eastAsia="zh-CN" w:bidi="ar-SA"/>
              </w:rPr>
              <w:t>处理，</w:t>
            </w:r>
            <w:r>
              <w:rPr>
                <w:rFonts w:hint="eastAsia" w:ascii="宋体" w:hAnsi="宋体" w:eastAsia="宋体" w:cs="宋体"/>
                <w:color w:val="auto"/>
                <w:kern w:val="0"/>
                <w:sz w:val="24"/>
                <w:szCs w:val="21"/>
                <w:highlight w:val="none"/>
                <w:lang w:val="en-US" w:eastAsia="zh-CN" w:bidi="ar-SA"/>
              </w:rPr>
              <w:t>保证设备</w:t>
            </w:r>
            <w:r>
              <w:rPr>
                <w:rFonts w:hint="eastAsia" w:ascii="宋体" w:hAnsi="宋体" w:eastAsia="宋体" w:cs="宋体"/>
                <w:color w:val="auto"/>
                <w:kern w:val="0"/>
                <w:sz w:val="24"/>
                <w:szCs w:val="21"/>
                <w:highlight w:val="none"/>
                <w:lang w:val="zh-CN" w:eastAsia="zh-CN" w:bidi="ar-SA"/>
              </w:rPr>
              <w:t>正常使用。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1"/>
                <w:highlight w:val="none"/>
                <w:lang w:val="zh-CN" w:eastAsia="zh-CN" w:bidi="ar-SA"/>
              </w:rPr>
            </w:pPr>
            <w:r>
              <w:rPr>
                <w:rFonts w:hint="eastAsia" w:ascii="宋体" w:hAnsi="宋体" w:eastAsia="宋体" w:cs="宋体"/>
                <w:color w:val="auto"/>
                <w:kern w:val="0"/>
                <w:sz w:val="24"/>
                <w:szCs w:val="21"/>
                <w:highlight w:val="none"/>
                <w:lang w:val="en-US" w:eastAsia="zh-CN" w:bidi="ar-SA"/>
              </w:rPr>
              <w:t>5.</w:t>
            </w:r>
            <w:r>
              <w:rPr>
                <w:rFonts w:hint="eastAsia" w:ascii="宋体" w:hAnsi="宋体" w:eastAsia="宋体" w:cs="宋体"/>
                <w:color w:val="auto"/>
                <w:kern w:val="0"/>
                <w:sz w:val="24"/>
                <w:szCs w:val="21"/>
                <w:highlight w:val="none"/>
                <w:lang w:val="zh-CN" w:eastAsia="zh-CN" w:bidi="ar-SA"/>
              </w:rPr>
              <w:t>在成交后至正式搭建之前，如采购人要求对布局方案进行修改或调整，成交</w:t>
            </w:r>
            <w:r>
              <w:rPr>
                <w:rFonts w:hint="eastAsia" w:ascii="宋体" w:hAnsi="宋体" w:eastAsia="宋体" w:cs="宋体"/>
                <w:color w:val="auto"/>
                <w:kern w:val="0"/>
                <w:sz w:val="24"/>
                <w:szCs w:val="21"/>
                <w:highlight w:val="none"/>
                <w:lang w:val="en-US" w:eastAsia="zh-CN" w:bidi="ar-SA"/>
              </w:rPr>
              <w:t>供应商</w:t>
            </w:r>
            <w:r>
              <w:rPr>
                <w:rFonts w:hint="eastAsia" w:ascii="宋体" w:hAnsi="宋体" w:eastAsia="宋体" w:cs="宋体"/>
                <w:color w:val="auto"/>
                <w:kern w:val="0"/>
                <w:sz w:val="24"/>
                <w:szCs w:val="21"/>
                <w:highlight w:val="none"/>
                <w:lang w:val="zh-CN" w:eastAsia="zh-CN" w:bidi="ar-SA"/>
              </w:rPr>
              <w:t>必须积极配合执行。</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6.知识产权：采购人在中华人民共和国境内使用中标供应商提供的产品及服务时免受第三方提出的侵犯其专利权或其它知识产权的起诉。如果第三方提出侵权指控，成交供应商应承担由此而引起的一切法律责任和费用。</w:t>
            </w:r>
          </w:p>
          <w:p>
            <w:pPr>
              <w:pStyle w:val="21"/>
              <w:spacing w:line="400" w:lineRule="exact"/>
              <w:ind w:firstLine="0" w:firstLineChars="0"/>
              <w:textAlignment w:val="baseline"/>
              <w:rPr>
                <w:rFonts w:ascii="宋体" w:hAnsi="宋体" w:cs="宋体"/>
                <w:color w:val="auto"/>
                <w:kern w:val="0"/>
                <w:sz w:val="24"/>
                <w:highlight w:val="none"/>
              </w:rPr>
            </w:pPr>
            <w:r>
              <w:rPr>
                <w:rFonts w:hint="eastAsia" w:ascii="宋体" w:hAnsi="宋体" w:eastAsia="宋体" w:cs="宋体"/>
                <w:color w:val="auto"/>
                <w:kern w:val="0"/>
                <w:sz w:val="24"/>
                <w:szCs w:val="21"/>
                <w:highlight w:val="none"/>
                <w:lang w:val="en-US" w:eastAsia="zh-CN" w:bidi="ar-SA"/>
              </w:rPr>
              <w:t>7.供应商可按照采购需求在竞标文件中提供详细、科学、可行的项目布展策划设计方案、应急方案、服务方案（可包含投入人员安排、进度计划安排等内容）。供应商如有可在竞标文件中提供服务承诺以及与本项目相关的信誉、业绩、奖项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履约保证金</w:t>
            </w:r>
          </w:p>
        </w:tc>
        <w:tc>
          <w:tcPr>
            <w:tcW w:w="9106"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履约保证金金额：本项目不收取履约保证金。</w:t>
            </w:r>
          </w:p>
        </w:tc>
      </w:tr>
    </w:tbl>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spacing w:line="500" w:lineRule="exact"/>
        <w:jc w:val="center"/>
        <w:outlineLvl w:val="0"/>
        <w:rPr>
          <w:rFonts w:ascii="宋体" w:hAnsi="宋体"/>
          <w:b/>
          <w:color w:val="auto"/>
          <w:sz w:val="32"/>
          <w:szCs w:val="32"/>
          <w:highlight w:val="none"/>
        </w:rPr>
      </w:pPr>
      <w:r>
        <w:rPr>
          <w:rFonts w:hint="eastAsia" w:ascii="宋体" w:hAnsi="宋体"/>
          <w:b/>
          <w:color w:val="auto"/>
          <w:sz w:val="28"/>
          <w:szCs w:val="32"/>
          <w:highlight w:val="none"/>
        </w:rPr>
        <w:t>第四章 评审办法及成交标准</w:t>
      </w:r>
    </w:p>
    <w:p>
      <w:pPr>
        <w:pStyle w:val="10"/>
        <w:spacing w:before="72" w:beforeLines="30" w:after="72" w:afterLines="30"/>
        <w:ind w:firstLine="482" w:firstLineChars="200"/>
        <w:jc w:val="center"/>
        <w:rPr>
          <w:b/>
          <w:color w:val="auto"/>
          <w:sz w:val="24"/>
          <w:szCs w:val="24"/>
          <w:highlight w:val="none"/>
        </w:rPr>
      </w:pPr>
      <w:r>
        <w:rPr>
          <w:rFonts w:hint="eastAsia"/>
          <w:b/>
          <w:color w:val="auto"/>
          <w:sz w:val="24"/>
          <w:szCs w:val="24"/>
          <w:highlight w:val="none"/>
        </w:rPr>
        <w:t>综合评分法</w:t>
      </w:r>
    </w:p>
    <w:p>
      <w:pPr>
        <w:pStyle w:val="10"/>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一、评审原则</w:t>
      </w:r>
    </w:p>
    <w:p>
      <w:pPr>
        <w:pStyle w:val="10"/>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(一)评审小组构成：本项目的评审小组由采购人单位采购小组成员组成，成员人数应当为三人以上（含三人）单数。</w:t>
      </w:r>
    </w:p>
    <w:p>
      <w:pPr>
        <w:pStyle w:val="10"/>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(二)评审依据：评审小组将以采购文件和响应文件为评定依据进行评审。</w:t>
      </w:r>
    </w:p>
    <w:p>
      <w:pPr>
        <w:pStyle w:val="10"/>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(三)评审办法：采用百分制综合评分法。</w:t>
      </w:r>
    </w:p>
    <w:p>
      <w:pPr>
        <w:pStyle w:val="10"/>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二、评审方法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评审小组会对报价人的响应文件资格性和符合性进行检查，对合格的响应文件，采用百分制综合评分法进行评审。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评审小组将以采购文件、响应文件为评审依据，提出最后总得分最高的报价人作为成交人。</w:t>
      </w:r>
    </w:p>
    <w:p>
      <w:pPr>
        <w:pStyle w:val="10"/>
        <w:spacing w:line="400" w:lineRule="exact"/>
        <w:ind w:left="420"/>
        <w:outlineLvl w:val="1"/>
        <w:rPr>
          <w:rFonts w:hAnsi="宋体" w:cs="宋体"/>
          <w:color w:val="auto"/>
          <w:kern w:val="2"/>
          <w:sz w:val="24"/>
          <w:szCs w:val="24"/>
          <w:highlight w:val="none"/>
        </w:rPr>
      </w:pPr>
      <w:r>
        <w:rPr>
          <w:rFonts w:hint="eastAsia" w:hAnsi="宋体" w:cs="宋体"/>
          <w:b/>
          <w:bCs/>
          <w:color w:val="auto"/>
          <w:sz w:val="24"/>
          <w:szCs w:val="24"/>
          <w:highlight w:val="none"/>
        </w:rPr>
        <w:t>三、评分细则</w:t>
      </w:r>
      <w:r>
        <w:rPr>
          <w:rFonts w:hint="eastAsia" w:hAnsi="宋体" w:cs="宋体"/>
          <w:color w:val="auto"/>
          <w:kern w:val="2"/>
          <w:sz w:val="24"/>
          <w:szCs w:val="24"/>
          <w:highlight w:val="none"/>
        </w:rPr>
        <w:t>（按四舍五入取至百分位）</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4"/>
        <w:gridCol w:w="1477"/>
        <w:gridCol w:w="6272"/>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序号</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eastAsia="zh-CN"/>
              </w:rPr>
              <w:t>类别</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color w:val="auto"/>
                <w:sz w:val="24"/>
                <w:szCs w:val="24"/>
                <w:highlight w:val="none"/>
              </w:rPr>
              <w:t>评分标准</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价格</w:t>
            </w:r>
            <w:r>
              <w:rPr>
                <w:rFonts w:hint="eastAsia" w:ascii="宋体" w:hAnsi="宋体" w:eastAsia="宋体" w:cs="宋体"/>
                <w:b/>
                <w:color w:val="auto"/>
                <w:sz w:val="21"/>
                <w:szCs w:val="21"/>
                <w:highlight w:val="none"/>
                <w:lang w:eastAsia="zh-CN"/>
              </w:rPr>
              <w:t>部分</w:t>
            </w:r>
          </w:p>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满分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tc>
        <w:tc>
          <w:tcPr>
            <w:tcW w:w="62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（1）评标价为投标人的投标报价进行政策性扣除后的价格，评标价只是作为评标时使用。最终中标供应商的中标金额＝投标报价。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（2）按照《政府采购促进中小企业发展管理办法》（财库〔2020〕46号）的规定，投标人在其投标文件中提供《中小企业声明函》，且其所投标产品全部为小型或者微型企业产品的，对其最后报价给予</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%的扣除。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（5）政策性扣除计算方法。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%的扣除，扣除后的价格为评标报价，即评标报价=投标报价×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%。除上述情况外，评标报价=投标报价。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（6）以进入综合评分环节的最低的评标报价为基准价，基准价报价得分为10分。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（7）价格分计算公式：某投标人价格分=基准价/某投标人评标报价金额×10分</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w:t>
            </w:r>
            <w:r>
              <w:rPr>
                <w:rFonts w:hint="eastAsia" w:ascii="宋体" w:hAnsi="宋体" w:eastAsia="宋体" w:cs="宋体"/>
                <w:b/>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技术部分</w:t>
            </w:r>
          </w:p>
        </w:tc>
        <w:tc>
          <w:tcPr>
            <w:tcW w:w="7169"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color w:val="auto"/>
                <w:sz w:val="21"/>
                <w:szCs w:val="21"/>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2.1</w:t>
            </w:r>
          </w:p>
        </w:tc>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hAnsi="宋体"/>
                <w:b/>
                <w:color w:val="auto"/>
                <w:highlight w:val="none"/>
              </w:rPr>
              <w:t>策划设计方案</w:t>
            </w:r>
            <w:r>
              <w:rPr>
                <w:rFonts w:hint="eastAsia" w:ascii="宋体" w:hAnsi="宋体" w:eastAsia="宋体" w:cs="宋体"/>
                <w:b/>
                <w:bCs/>
                <w:i w:val="0"/>
                <w:iCs w:val="0"/>
                <w:color w:val="auto"/>
                <w:kern w:val="0"/>
                <w:sz w:val="21"/>
                <w:szCs w:val="21"/>
                <w:highlight w:val="none"/>
                <w:u w:val="none"/>
                <w:lang w:val="en-US" w:eastAsia="zh-CN" w:bidi="ar"/>
              </w:rPr>
              <w:t>（满分30分）</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一档（</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olor w:val="auto"/>
                <w:szCs w:val="21"/>
              </w:rPr>
              <w:t>综合评定一般：设计方案基本符合项目要求，投标人提供的设计方案基本满足采购文件要求，对设计方案有简单的介绍、没有对重点难点进行分析、项目理解不够深刻，缺少亮点和创意。</w:t>
            </w:r>
          </w:p>
        </w:tc>
        <w:tc>
          <w:tcPr>
            <w:tcW w:w="895" w:type="dxa"/>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6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二档（20分）：设计方案符合项目要求，投标人提供的设计方案切合主题，思路脉络比较清晰、对设计方案有比较全面的介绍、有对重点难点进行简单的分析、项目理解比较深刻，有一定的创意和亮点。</w:t>
            </w:r>
          </w:p>
        </w:tc>
        <w:tc>
          <w:tcPr>
            <w:tcW w:w="895" w:type="dxa"/>
            <w:vMerge w:val="continue"/>
            <w:tcBorders>
              <w:left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6274"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三档（30分）：</w:t>
            </w:r>
            <w:r>
              <w:rPr>
                <w:rFonts w:hint="default" w:ascii="宋体" w:hAnsi="宋体" w:eastAsia="宋体" w:cs="Times New Roman"/>
                <w:color w:val="auto"/>
                <w:kern w:val="2"/>
                <w:sz w:val="21"/>
                <w:szCs w:val="21"/>
                <w:lang w:val="en-US" w:eastAsia="zh-CN" w:bidi="ar-SA"/>
              </w:rPr>
              <w:t>设计方案优于项目要求，投标人提供的设计方案有创意，主题突出，思路脉络清晰、对设计方案有详细全面的介绍、重点难点分析的内容突出、项目理解深刻。</w:t>
            </w:r>
          </w:p>
        </w:tc>
        <w:tc>
          <w:tcPr>
            <w:tcW w:w="895" w:type="dxa"/>
            <w:vMerge w:val="continue"/>
            <w:tcBorders>
              <w:left w:val="single" w:color="auto"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2.2</w:t>
            </w:r>
          </w:p>
        </w:tc>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项目实施</w:t>
            </w:r>
            <w:r>
              <w:rPr>
                <w:rFonts w:hint="eastAsia" w:ascii="宋体" w:hAnsi="宋体" w:eastAsia="宋体" w:cs="宋体"/>
                <w:b/>
                <w:bCs/>
                <w:i w:val="0"/>
                <w:iCs w:val="0"/>
                <w:color w:val="auto"/>
                <w:kern w:val="0"/>
                <w:sz w:val="21"/>
                <w:szCs w:val="21"/>
                <w:highlight w:val="none"/>
                <w:u w:val="none"/>
                <w:lang w:val="en-US" w:eastAsia="zh-CN" w:bidi="ar"/>
              </w:rPr>
              <w:t>方案（满分30分）</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一档（10分）：</w:t>
            </w:r>
            <w:r>
              <w:rPr>
                <w:rFonts w:hint="eastAsia" w:ascii="宋体" w:hAnsi="宋体" w:cs="宋体"/>
                <w:b w:val="0"/>
                <w:bCs w:val="0"/>
                <w:i w:val="0"/>
                <w:iCs w:val="0"/>
                <w:color w:val="auto"/>
                <w:kern w:val="0"/>
                <w:sz w:val="21"/>
                <w:szCs w:val="21"/>
                <w:u w:val="none"/>
                <w:lang w:val="en-US" w:eastAsia="zh-CN" w:bidi="ar"/>
              </w:rPr>
              <w:t>多媒体内容制作</w:t>
            </w:r>
            <w:r>
              <w:rPr>
                <w:rFonts w:hint="default" w:ascii="Times New Roman" w:hAnsi="Times New Roman" w:cs="Times New Roman"/>
                <w:bCs/>
                <w:iCs/>
                <w:kern w:val="0"/>
                <w:szCs w:val="21"/>
              </w:rPr>
              <w:t>进度计划、施工图及人员配置比较合理的；</w:t>
            </w:r>
          </w:p>
        </w:tc>
        <w:tc>
          <w:tcPr>
            <w:tcW w:w="895"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6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二档（20分）：</w:t>
            </w:r>
            <w:r>
              <w:rPr>
                <w:rFonts w:hint="eastAsia" w:ascii="宋体" w:hAnsi="宋体" w:cs="宋体"/>
                <w:b w:val="0"/>
                <w:bCs w:val="0"/>
                <w:i w:val="0"/>
                <w:iCs w:val="0"/>
                <w:color w:val="auto"/>
                <w:kern w:val="0"/>
                <w:sz w:val="21"/>
                <w:szCs w:val="21"/>
                <w:u w:val="none"/>
                <w:lang w:val="en-US" w:eastAsia="zh-CN" w:bidi="ar"/>
              </w:rPr>
              <w:t>多媒体内容制作</w:t>
            </w:r>
            <w:r>
              <w:rPr>
                <w:rFonts w:hint="default" w:ascii="Times New Roman" w:hAnsi="Times New Roman" w:cs="Times New Roman"/>
                <w:bCs/>
                <w:iCs/>
                <w:kern w:val="0"/>
                <w:szCs w:val="21"/>
              </w:rPr>
              <w:t>进度计划、施工图比较详细、可行，技术人员配置充足；</w:t>
            </w:r>
          </w:p>
        </w:tc>
        <w:tc>
          <w:tcPr>
            <w:tcW w:w="895"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b/>
                <w:bCs/>
                <w:i w:val="0"/>
                <w:iCs w:val="0"/>
                <w:color w:val="auto"/>
                <w:sz w:val="21"/>
                <w:szCs w:val="21"/>
                <w:highlight w:val="none"/>
                <w:u w:val="none"/>
                <w:lang w:val="en-US" w:eastAsia="zh-CN"/>
              </w:rPr>
            </w:pPr>
          </w:p>
        </w:tc>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i w:val="0"/>
                <w:iCs w:val="0"/>
                <w:color w:val="auto"/>
                <w:sz w:val="21"/>
                <w:szCs w:val="21"/>
                <w:highlight w:val="none"/>
                <w:u w:val="none"/>
              </w:rPr>
            </w:pPr>
          </w:p>
        </w:tc>
        <w:tc>
          <w:tcPr>
            <w:tcW w:w="6274"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三档（30分）：</w:t>
            </w:r>
            <w:r>
              <w:rPr>
                <w:rFonts w:hint="eastAsia" w:ascii="宋体" w:hAnsi="宋体" w:cs="宋体"/>
                <w:b w:val="0"/>
                <w:bCs w:val="0"/>
                <w:i w:val="0"/>
                <w:iCs w:val="0"/>
                <w:color w:val="auto"/>
                <w:kern w:val="0"/>
                <w:sz w:val="21"/>
                <w:szCs w:val="21"/>
                <w:u w:val="none"/>
                <w:lang w:val="en-US" w:eastAsia="zh-CN" w:bidi="ar"/>
              </w:rPr>
              <w:t>多媒体内容制作</w:t>
            </w:r>
            <w:r>
              <w:rPr>
                <w:rFonts w:hint="default" w:ascii="Times New Roman" w:hAnsi="Times New Roman" w:eastAsia="宋体" w:cs="Times New Roman"/>
                <w:bCs/>
                <w:iCs/>
                <w:kern w:val="0"/>
                <w:sz w:val="21"/>
                <w:szCs w:val="21"/>
                <w:lang w:val="en-US" w:eastAsia="zh-CN" w:bidi="ar-SA"/>
              </w:rPr>
              <w:t>进度计划、施工图详细、可行性强，技术人员配置充足，方案科学合理，对项目的实施提出合理化建议。</w:t>
            </w:r>
          </w:p>
        </w:tc>
        <w:tc>
          <w:tcPr>
            <w:tcW w:w="895" w:type="dxa"/>
            <w:vMerge w:val="continue"/>
            <w:tcBorders>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实施人员分（满分10分）</w:t>
            </w:r>
          </w:p>
        </w:tc>
        <w:tc>
          <w:tcPr>
            <w:tcW w:w="6274" w:type="dxa"/>
            <w:tcBorders>
              <w:top w:val="single" w:color="auto" w:sz="4" w:space="0"/>
              <w:left w:val="single" w:color="auto" w:sz="4" w:space="0"/>
              <w:bottom w:val="single" w:color="000000" w:sz="4" w:space="0"/>
              <w:right w:val="single" w:color="000000" w:sz="4" w:space="0"/>
            </w:tcBorders>
            <w:noWrap w:val="0"/>
            <w:vAlign w:val="center"/>
          </w:tcPr>
          <w:p>
            <w:pPr>
              <w:widowControl/>
              <w:jc w:val="left"/>
              <w:rPr>
                <w:color w:val="auto"/>
                <w:highlight w:val="none"/>
              </w:rPr>
            </w:pPr>
            <w:r>
              <w:rPr>
                <w:rFonts w:hint="eastAsia" w:ascii="宋体" w:hAnsi="宋体" w:cs="宋体"/>
                <w:color w:val="auto"/>
                <w:kern w:val="0"/>
                <w:szCs w:val="21"/>
                <w:highlight w:val="none"/>
                <w:lang w:bidi="ar"/>
              </w:rPr>
              <w:t xml:space="preserve">针对本项目拟投入的项目实施人员进行评分： </w:t>
            </w:r>
          </w:p>
          <w:p>
            <w:pPr>
              <w:widowControl/>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拟投入项目实施人员 </w:t>
            </w:r>
            <w:r>
              <w:rPr>
                <w:rFonts w:hint="eastAsia"/>
                <w:color w:val="auto"/>
                <w:kern w:val="0"/>
                <w:szCs w:val="21"/>
                <w:highlight w:val="none"/>
                <w:lang w:val="en-US" w:eastAsia="zh-CN" w:bidi="ar"/>
              </w:rPr>
              <w:t>3-5</w:t>
            </w:r>
            <w:r>
              <w:rPr>
                <w:color w:val="auto"/>
                <w:kern w:val="0"/>
                <w:szCs w:val="21"/>
                <w:highlight w:val="none"/>
                <w:lang w:bidi="ar"/>
              </w:rPr>
              <w:t xml:space="preserve"> </w:t>
            </w:r>
            <w:r>
              <w:rPr>
                <w:rFonts w:hint="eastAsia" w:ascii="宋体" w:hAnsi="宋体" w:cs="宋体"/>
                <w:color w:val="auto"/>
                <w:kern w:val="0"/>
                <w:szCs w:val="21"/>
                <w:highlight w:val="none"/>
                <w:lang w:bidi="ar"/>
              </w:rPr>
              <w:t xml:space="preserve">人得 </w:t>
            </w:r>
            <w:r>
              <w:rPr>
                <w:rFonts w:hint="eastAsia"/>
                <w:color w:val="auto"/>
                <w:kern w:val="0"/>
                <w:szCs w:val="21"/>
                <w:highlight w:val="none"/>
                <w:lang w:val="en-US" w:eastAsia="zh-CN" w:bidi="ar"/>
              </w:rPr>
              <w:t>3</w:t>
            </w:r>
            <w:r>
              <w:rPr>
                <w:rFonts w:hint="eastAsia" w:ascii="宋体" w:hAnsi="宋体" w:cs="宋体"/>
                <w:color w:val="auto"/>
                <w:kern w:val="0"/>
                <w:szCs w:val="21"/>
                <w:highlight w:val="none"/>
                <w:lang w:bidi="ar"/>
              </w:rPr>
              <w:t>分；</w:t>
            </w:r>
          </w:p>
          <w:p>
            <w:pPr>
              <w:widowControl/>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拟投入项目实施人员 </w:t>
            </w:r>
            <w:r>
              <w:rPr>
                <w:rFonts w:hint="eastAsia"/>
                <w:color w:val="auto"/>
                <w:kern w:val="0"/>
                <w:szCs w:val="21"/>
                <w:highlight w:val="none"/>
                <w:lang w:val="en-US" w:eastAsia="zh-CN" w:bidi="ar"/>
              </w:rPr>
              <w:t>5</w:t>
            </w:r>
            <w:r>
              <w:rPr>
                <w:color w:val="auto"/>
                <w:kern w:val="0"/>
                <w:szCs w:val="21"/>
                <w:highlight w:val="none"/>
                <w:lang w:bidi="ar"/>
              </w:rPr>
              <w:t>-</w:t>
            </w:r>
            <w:r>
              <w:rPr>
                <w:rFonts w:hint="eastAsia"/>
                <w:color w:val="auto"/>
                <w:kern w:val="0"/>
                <w:szCs w:val="21"/>
                <w:highlight w:val="none"/>
                <w:lang w:val="en-US" w:eastAsia="zh-CN" w:bidi="ar"/>
              </w:rPr>
              <w:t>8</w:t>
            </w:r>
            <w:r>
              <w:rPr>
                <w:rFonts w:hint="eastAsia" w:ascii="宋体" w:hAnsi="宋体" w:cs="宋体"/>
                <w:color w:val="auto"/>
                <w:kern w:val="0"/>
                <w:szCs w:val="21"/>
                <w:highlight w:val="none"/>
                <w:lang w:bidi="ar"/>
              </w:rPr>
              <w:t xml:space="preserve">人得 </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 xml:space="preserve">拟投入项目实施人员 </w:t>
            </w:r>
            <w:r>
              <w:rPr>
                <w:rFonts w:hint="eastAsia"/>
                <w:color w:val="auto"/>
                <w:kern w:val="0"/>
                <w:szCs w:val="21"/>
                <w:highlight w:val="none"/>
                <w:lang w:val="en-US" w:eastAsia="zh-CN" w:bidi="ar"/>
              </w:rPr>
              <w:t>8</w:t>
            </w:r>
            <w:r>
              <w:rPr>
                <w:color w:val="auto"/>
                <w:kern w:val="0"/>
                <w:szCs w:val="21"/>
                <w:highlight w:val="none"/>
                <w:lang w:bidi="ar"/>
              </w:rPr>
              <w:t xml:space="preserve"> </w:t>
            </w:r>
            <w:r>
              <w:rPr>
                <w:rFonts w:hint="eastAsia" w:ascii="宋体" w:hAnsi="宋体" w:cs="宋体"/>
                <w:color w:val="auto"/>
                <w:kern w:val="0"/>
                <w:szCs w:val="21"/>
                <w:highlight w:val="none"/>
                <w:lang w:bidi="ar"/>
              </w:rPr>
              <w:t xml:space="preserve">人以上得 </w:t>
            </w:r>
            <w:r>
              <w:rPr>
                <w:rFonts w:hint="eastAsia"/>
                <w:color w:val="auto"/>
                <w:kern w:val="0"/>
                <w:szCs w:val="21"/>
                <w:highlight w:val="none"/>
                <w:lang w:val="en-US" w:eastAsia="zh-CN" w:bidi="ar"/>
              </w:rPr>
              <w:t>10</w:t>
            </w:r>
            <w:r>
              <w:rPr>
                <w:rFonts w:hint="eastAsia" w:ascii="宋体" w:hAnsi="宋体" w:cs="宋体"/>
                <w:color w:val="auto"/>
                <w:kern w:val="0"/>
                <w:szCs w:val="21"/>
                <w:highlight w:val="none"/>
                <w:lang w:bidi="ar"/>
              </w:rPr>
              <w:t xml:space="preserve">分。 </w:t>
            </w:r>
          </w:p>
        </w:tc>
        <w:tc>
          <w:tcPr>
            <w:tcW w:w="89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10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47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eastAsia="zh-CN"/>
              </w:rPr>
              <w:t>部分</w:t>
            </w:r>
          </w:p>
        </w:tc>
        <w:tc>
          <w:tcPr>
            <w:tcW w:w="7169" w:type="dxa"/>
            <w:gridSpan w:val="2"/>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w:t>
            </w:r>
          </w:p>
        </w:tc>
        <w:tc>
          <w:tcPr>
            <w:tcW w:w="1477" w:type="dxa"/>
            <w:noWrap w:val="0"/>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业绩分（满分</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c>
          <w:tcPr>
            <w:tcW w:w="6274" w:type="dxa"/>
            <w:noWrap w:val="0"/>
            <w:vAlign w:val="top"/>
          </w:tcPr>
          <w:p>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近三年</w:t>
            </w:r>
            <w:r>
              <w:rPr>
                <w:rFonts w:hint="eastAsia" w:ascii="宋体" w:hAnsi="宋体" w:eastAsia="宋体" w:cs="宋体"/>
                <w:b w:val="0"/>
                <w:bCs w:val="0"/>
                <w:color w:val="auto"/>
                <w:sz w:val="21"/>
                <w:szCs w:val="21"/>
                <w:highlight w:val="none"/>
                <w:lang w:val="en-US" w:eastAsia="zh-CN"/>
              </w:rPr>
              <w:t>来</w:t>
            </w:r>
            <w:r>
              <w:rPr>
                <w:rFonts w:hint="eastAsia" w:ascii="宋体" w:hAnsi="宋体" w:cs="宋体"/>
                <w:b w:val="0"/>
                <w:bCs w:val="0"/>
                <w:color w:val="auto"/>
                <w:sz w:val="21"/>
                <w:szCs w:val="21"/>
                <w:highlight w:val="none"/>
                <w:lang w:val="en-US" w:eastAsia="zh-CN"/>
              </w:rPr>
              <w:t>（即2020年1月以来）</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投标人具有政府</w:t>
            </w:r>
            <w:r>
              <w:rPr>
                <w:rFonts w:hint="eastAsia" w:ascii="宋体" w:hAnsi="宋体" w:cs="宋体"/>
                <w:b w:val="0"/>
                <w:bCs w:val="0"/>
                <w:color w:val="auto"/>
                <w:sz w:val="21"/>
                <w:szCs w:val="21"/>
                <w:highlight w:val="none"/>
                <w:lang w:val="en-US" w:eastAsia="zh-CN"/>
              </w:rPr>
              <w:t>部门等</w:t>
            </w:r>
            <w:r>
              <w:rPr>
                <w:rFonts w:hint="eastAsia" w:ascii="宋体" w:hAnsi="宋体" w:eastAsia="宋体" w:cs="宋体"/>
                <w:b w:val="0"/>
                <w:bCs w:val="0"/>
                <w:color w:val="auto"/>
                <w:sz w:val="21"/>
                <w:szCs w:val="21"/>
                <w:highlight w:val="none"/>
                <w:lang w:eastAsia="zh-Hans"/>
              </w:rPr>
              <w:t>委托</w:t>
            </w:r>
            <w:r>
              <w:rPr>
                <w:rFonts w:hint="eastAsia" w:ascii="宋体" w:hAnsi="宋体" w:cs="宋体"/>
                <w:b w:val="0"/>
                <w:bCs w:val="0"/>
                <w:color w:val="auto"/>
                <w:sz w:val="21"/>
                <w:szCs w:val="21"/>
                <w:highlight w:val="none"/>
                <w:lang w:val="en-US" w:eastAsia="zh-CN"/>
              </w:rPr>
              <w:t>承办重大活动的或多媒体内容制作、设计等</w:t>
            </w:r>
            <w:r>
              <w:rPr>
                <w:rFonts w:hint="eastAsia" w:ascii="宋体" w:hAnsi="宋体" w:eastAsia="宋体" w:cs="宋体"/>
                <w:b w:val="0"/>
                <w:bCs w:val="0"/>
                <w:color w:val="auto"/>
                <w:sz w:val="21"/>
                <w:szCs w:val="21"/>
                <w:highlight w:val="none"/>
              </w:rPr>
              <w:t>相关业绩的，每提供一</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业绩合同得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分，满分</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分（提供项目合同等相关证明，否则不得分）</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rPr>
              <w:t>说明：若所提供</w:t>
            </w:r>
            <w:r>
              <w:rPr>
                <w:rFonts w:hint="eastAsia" w:ascii="宋体" w:hAnsi="宋体" w:eastAsia="宋体" w:cs="宋体"/>
                <w:b/>
                <w:bCs/>
                <w:color w:val="auto"/>
                <w:sz w:val="21"/>
                <w:szCs w:val="21"/>
                <w:highlight w:val="none"/>
                <w:lang w:eastAsia="zh-CN"/>
              </w:rPr>
              <w:t>以上</w:t>
            </w:r>
            <w:r>
              <w:rPr>
                <w:rFonts w:hint="eastAsia" w:ascii="宋体" w:hAnsi="宋体" w:eastAsia="宋体" w:cs="宋体"/>
                <w:b/>
                <w:bCs/>
                <w:color w:val="auto"/>
                <w:sz w:val="21"/>
                <w:szCs w:val="21"/>
                <w:highlight w:val="none"/>
              </w:rPr>
              <w:t>材料不实，将取消中标资格并追究相应责任。</w:t>
            </w:r>
          </w:p>
        </w:tc>
        <w:tc>
          <w:tcPr>
            <w:tcW w:w="895" w:type="dxa"/>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50" w:type="dxa"/>
            <w:gridSpan w:val="4"/>
            <w:noWrap w:val="0"/>
            <w:vAlign w:val="center"/>
          </w:tcPr>
          <w:p>
            <w:pPr>
              <w:pStyle w:val="13"/>
              <w:spacing w:before="0" w:beforeAutospacing="0" w:after="0" w:afterAutospacing="0" w:line="400" w:lineRule="exact"/>
              <w:ind w:firstLine="241" w:firstLineChars="100"/>
              <w:jc w:val="both"/>
              <w:rPr>
                <w:rFonts w:hint="eastAsia" w:ascii="宋体" w:hAnsi="宋体" w:eastAsia="宋体" w:cs="宋体"/>
                <w:b/>
                <w:color w:val="auto"/>
                <w:sz w:val="21"/>
                <w:szCs w:val="21"/>
                <w:highlight w:val="none"/>
                <w:lang w:val="en-US" w:eastAsia="zh-CN"/>
              </w:rPr>
            </w:pPr>
            <w:r>
              <w:rPr>
                <w:rFonts w:cs="宋体"/>
                <w:b/>
              </w:rPr>
              <w:t>4.总得分=1 + 2 + 3</w:t>
            </w:r>
            <w:r>
              <w:rPr>
                <w:rFonts w:hint="eastAsia" w:cs="宋体"/>
                <w:b/>
                <w:lang w:eastAsia="zh-CN"/>
              </w:rPr>
              <w:t>。</w:t>
            </w:r>
          </w:p>
        </w:tc>
      </w:tr>
    </w:tbl>
    <w:p>
      <w:pPr>
        <w:pStyle w:val="10"/>
        <w:spacing w:line="400" w:lineRule="exact"/>
        <w:ind w:firstLine="482" w:firstLineChars="200"/>
        <w:outlineLvl w:val="1"/>
        <w:rPr>
          <w:rFonts w:hint="eastAsia" w:hAnsi="宋体" w:cs="宋体"/>
          <w:b/>
          <w:bCs/>
          <w:color w:val="auto"/>
          <w:sz w:val="24"/>
          <w:szCs w:val="24"/>
          <w:highlight w:val="none"/>
        </w:rPr>
      </w:pPr>
    </w:p>
    <w:p>
      <w:pPr>
        <w:pStyle w:val="10"/>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四、成交候选人推荐原则</w:t>
      </w:r>
    </w:p>
    <w:p>
      <w:pPr>
        <w:spacing w:line="400" w:lineRule="exact"/>
        <w:ind w:firstLine="480" w:firstLineChars="200"/>
        <w:jc w:val="left"/>
        <w:rPr>
          <w:rFonts w:ascii="宋体" w:hAnsi="宋体"/>
          <w:bCs/>
          <w:color w:val="auto"/>
          <w:highlight w:val="none"/>
        </w:rPr>
      </w:pPr>
      <w:r>
        <w:rPr>
          <w:rFonts w:hint="eastAsia" w:ascii="宋体" w:hAnsi="宋体" w:cs="宋体"/>
          <w:color w:val="auto"/>
          <w:sz w:val="24"/>
          <w:highlight w:val="none"/>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auto"/>
          <w:sz w:val="24"/>
          <w:highlight w:val="none"/>
        </w:rPr>
        <w:br w:type="page"/>
      </w:r>
    </w:p>
    <w:p>
      <w:pPr>
        <w:spacing w:line="500" w:lineRule="exact"/>
        <w:ind w:firstLine="3534" w:firstLineChars="1100"/>
        <w:outlineLvl w:val="0"/>
        <w:rPr>
          <w:rFonts w:ascii="宋体" w:hAnsi="宋体"/>
          <w:b/>
          <w:color w:val="auto"/>
          <w:sz w:val="28"/>
          <w:szCs w:val="32"/>
          <w:highlight w:val="none"/>
        </w:rPr>
      </w:pPr>
      <w:r>
        <w:rPr>
          <w:rFonts w:hint="eastAsia" w:ascii="宋体" w:hAnsi="宋体"/>
          <w:b/>
          <w:color w:val="auto"/>
          <w:sz w:val="32"/>
          <w:szCs w:val="32"/>
          <w:highlight w:val="none"/>
        </w:rPr>
        <w:t xml:space="preserve">第五章 </w:t>
      </w:r>
      <w:r>
        <w:rPr>
          <w:rFonts w:hint="eastAsia" w:ascii="宋体" w:hAnsi="宋体"/>
          <w:b/>
          <w:color w:val="auto"/>
          <w:sz w:val="28"/>
          <w:szCs w:val="32"/>
          <w:highlight w:val="none"/>
        </w:rPr>
        <w:t>响应文件格式</w:t>
      </w:r>
    </w:p>
    <w:p>
      <w:pPr>
        <w:spacing w:line="500" w:lineRule="exact"/>
        <w:jc w:val="center"/>
        <w:rPr>
          <w:rFonts w:ascii="宋体" w:hAnsi="宋体"/>
          <w:b/>
          <w:color w:val="auto"/>
          <w:sz w:val="28"/>
          <w:szCs w:val="32"/>
          <w:highlight w:val="none"/>
        </w:rPr>
      </w:pPr>
    </w:p>
    <w:p>
      <w:pPr>
        <w:pStyle w:val="10"/>
        <w:snapToGrid w:val="0"/>
        <w:spacing w:before="120" w:after="120"/>
        <w:outlineLvl w:val="1"/>
        <w:rPr>
          <w:rFonts w:ascii="Times New Roman" w:hAnsi="Times New Roman" w:eastAsia="仿宋"/>
          <w:b/>
          <w:color w:val="auto"/>
          <w:sz w:val="24"/>
          <w:szCs w:val="24"/>
          <w:highlight w:val="none"/>
        </w:rPr>
      </w:pPr>
      <w:bookmarkStart w:id="3" w:name="_Toc293863331"/>
      <w:bookmarkStart w:id="4" w:name="_Toc301424939"/>
      <w:bookmarkStart w:id="5" w:name="_Toc326217565"/>
      <w:bookmarkStart w:id="6" w:name="_Toc293863061"/>
      <w:r>
        <w:rPr>
          <w:rFonts w:ascii="Times New Roman" w:hAnsi="Times New Roman" w:eastAsia="仿宋"/>
          <w:b/>
          <w:color w:val="auto"/>
          <w:sz w:val="24"/>
          <w:szCs w:val="24"/>
          <w:highlight w:val="none"/>
        </w:rPr>
        <w:t>一、响应文件外层包装封面及响应文件外封面格式</w:t>
      </w:r>
      <w:bookmarkEnd w:id="3"/>
      <w:bookmarkEnd w:id="4"/>
      <w:bookmarkEnd w:id="5"/>
      <w:bookmarkEnd w:id="6"/>
    </w:p>
    <w:p>
      <w:pPr>
        <w:snapToGrid w:val="0"/>
        <w:spacing w:before="120" w:beforeLines="50" w:after="50"/>
        <w:rPr>
          <w:rFonts w:eastAsia="仿宋"/>
          <w:b/>
          <w:color w:val="auto"/>
          <w:sz w:val="24"/>
          <w:highlight w:val="none"/>
        </w:rPr>
      </w:pPr>
      <w:bookmarkStart w:id="7" w:name="_Toc293863332"/>
      <w:bookmarkStart w:id="8" w:name="_Toc293863062"/>
    </w:p>
    <w:p>
      <w:pPr>
        <w:pStyle w:val="10"/>
        <w:snapToGrid w:val="0"/>
        <w:spacing w:before="120" w:after="120"/>
        <w:outlineLvl w:val="2"/>
        <w:rPr>
          <w:rFonts w:ascii="Times New Roman" w:hAnsi="Times New Roman" w:eastAsia="仿宋"/>
          <w:b/>
          <w:color w:val="auto"/>
          <w:sz w:val="24"/>
          <w:szCs w:val="24"/>
          <w:highlight w:val="none"/>
        </w:rPr>
      </w:pPr>
      <w:bookmarkStart w:id="9" w:name="_Toc326217566"/>
      <w:bookmarkStart w:id="10" w:name="_Toc301424940"/>
      <w:r>
        <w:rPr>
          <w:rFonts w:ascii="Times New Roman" w:hAnsi="Times New Roman" w:eastAsia="仿宋"/>
          <w:b/>
          <w:color w:val="auto"/>
          <w:sz w:val="24"/>
          <w:szCs w:val="24"/>
          <w:highlight w:val="none"/>
        </w:rPr>
        <w:t>1.所有响应文件的外包装封面格式（格式可自拟）：</w:t>
      </w:r>
      <w:bookmarkEnd w:id="7"/>
      <w:bookmarkEnd w:id="8"/>
      <w:bookmarkEnd w:id="9"/>
      <w:bookmarkEnd w:id="10"/>
    </w:p>
    <w:p>
      <w:pPr>
        <w:snapToGrid w:val="0"/>
        <w:spacing w:before="120" w:beforeLines="50" w:after="50"/>
        <w:rPr>
          <w:rFonts w:eastAsia="仿宋"/>
          <w:color w:val="auto"/>
          <w:sz w:val="24"/>
          <w:szCs w:val="20"/>
          <w:highlight w:val="none"/>
        </w:rPr>
      </w:pPr>
    </w:p>
    <w:p>
      <w:pPr>
        <w:snapToGrid w:val="0"/>
        <w:spacing w:before="120" w:beforeLines="50" w:after="50"/>
        <w:jc w:val="center"/>
        <w:rPr>
          <w:rFonts w:eastAsia="仿宋"/>
          <w:bCs/>
          <w:color w:val="auto"/>
          <w:sz w:val="24"/>
          <w:szCs w:val="20"/>
          <w:highlight w:val="none"/>
        </w:rPr>
      </w:pPr>
    </w:p>
    <w:p>
      <w:pPr>
        <w:snapToGrid w:val="0"/>
        <w:spacing w:before="120" w:beforeLines="50" w:after="50"/>
        <w:jc w:val="center"/>
        <w:rPr>
          <w:rFonts w:eastAsia="仿宋"/>
          <w:b/>
          <w:bCs/>
          <w:color w:val="auto"/>
          <w:sz w:val="52"/>
          <w:szCs w:val="52"/>
          <w:highlight w:val="none"/>
        </w:rPr>
      </w:pPr>
      <w:r>
        <w:rPr>
          <w:rFonts w:eastAsia="仿宋"/>
          <w:b/>
          <w:bCs/>
          <w:color w:val="auto"/>
          <w:sz w:val="52"/>
          <w:szCs w:val="52"/>
          <w:highlight w:val="none"/>
        </w:rPr>
        <w:t>响应文件</w:t>
      </w:r>
    </w:p>
    <w:p>
      <w:pPr>
        <w:snapToGrid w:val="0"/>
        <w:spacing w:before="120" w:beforeLines="50" w:after="50"/>
        <w:rPr>
          <w:rFonts w:eastAsia="仿宋"/>
          <w:bCs/>
          <w:color w:val="auto"/>
          <w:sz w:val="24"/>
          <w:szCs w:val="20"/>
          <w:highlight w:val="none"/>
        </w:rPr>
      </w:pPr>
    </w:p>
    <w:p>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项目名称： </w:t>
      </w:r>
    </w:p>
    <w:p>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     </w:t>
      </w:r>
    </w:p>
    <w:p>
      <w:pPr>
        <w:pStyle w:val="4"/>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名称：盖章</w:t>
      </w:r>
    </w:p>
    <w:p>
      <w:pPr>
        <w:pStyle w:val="4"/>
        <w:snapToGrid w:val="0"/>
        <w:spacing w:before="50" w:after="50"/>
        <w:ind w:firstLine="1164" w:firstLineChars="416"/>
        <w:rPr>
          <w:rFonts w:eastAsia="仿宋"/>
          <w:bCs/>
          <w:color w:val="auto"/>
          <w:sz w:val="28"/>
          <w:szCs w:val="28"/>
          <w:highlight w:val="none"/>
        </w:rPr>
      </w:pPr>
    </w:p>
    <w:p>
      <w:pPr>
        <w:pStyle w:val="4"/>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地址：</w:t>
      </w:r>
    </w:p>
    <w:p>
      <w:pPr>
        <w:pStyle w:val="4"/>
        <w:snapToGrid w:val="0"/>
        <w:spacing w:before="50" w:after="50"/>
        <w:ind w:firstLine="1164" w:firstLineChars="416"/>
        <w:rPr>
          <w:rFonts w:eastAsia="仿宋"/>
          <w:bCs/>
          <w:color w:val="auto"/>
          <w:sz w:val="28"/>
          <w:szCs w:val="28"/>
          <w:highlight w:val="none"/>
        </w:rPr>
      </w:pPr>
    </w:p>
    <w:p>
      <w:pPr>
        <w:pStyle w:val="4"/>
        <w:snapToGrid w:val="0"/>
        <w:spacing w:before="50" w:after="50"/>
        <w:ind w:firstLine="1164" w:firstLineChars="416"/>
        <w:rPr>
          <w:rFonts w:hint="default" w:eastAsia="仿宋"/>
          <w:bCs/>
          <w:color w:val="auto"/>
          <w:sz w:val="28"/>
          <w:szCs w:val="28"/>
          <w:highlight w:val="none"/>
          <w:lang w:val="en-US" w:eastAsia="zh-CN"/>
        </w:rPr>
      </w:pPr>
      <w:r>
        <w:rPr>
          <w:rFonts w:hint="eastAsia" w:eastAsia="仿宋"/>
          <w:bCs/>
          <w:color w:val="auto"/>
          <w:sz w:val="28"/>
          <w:szCs w:val="28"/>
          <w:highlight w:val="none"/>
          <w:lang w:val="en-US" w:eastAsia="zh-CN"/>
        </w:rPr>
        <w:t>联系人及电话：</w:t>
      </w:r>
    </w:p>
    <w:p>
      <w:pPr>
        <w:pStyle w:val="4"/>
        <w:snapToGrid w:val="0"/>
        <w:spacing w:before="50" w:after="50"/>
        <w:ind w:firstLine="1120" w:firstLineChars="400"/>
        <w:rPr>
          <w:rFonts w:eastAsia="仿宋"/>
          <w:bCs/>
          <w:color w:val="auto"/>
          <w:sz w:val="28"/>
          <w:szCs w:val="28"/>
          <w:highlight w:val="none"/>
        </w:rPr>
      </w:pPr>
    </w:p>
    <w:p>
      <w:pPr>
        <w:snapToGrid w:val="0"/>
        <w:spacing w:before="120" w:beforeLines="50" w:after="50"/>
        <w:ind w:firstLine="4760" w:firstLineChars="1700"/>
        <w:rPr>
          <w:rFonts w:eastAsia="仿宋"/>
          <w:bCs/>
          <w:color w:val="auto"/>
          <w:sz w:val="28"/>
          <w:szCs w:val="28"/>
          <w:highlight w:val="none"/>
        </w:rPr>
      </w:pPr>
    </w:p>
    <w:p>
      <w:pPr>
        <w:snapToGrid w:val="0"/>
        <w:spacing w:before="120" w:beforeLines="50" w:after="50"/>
        <w:ind w:firstLine="645"/>
        <w:jc w:val="center"/>
        <w:rPr>
          <w:rFonts w:eastAsia="仿宋"/>
          <w:bCs/>
          <w:color w:val="auto"/>
          <w:sz w:val="28"/>
          <w:szCs w:val="28"/>
          <w:highlight w:val="none"/>
        </w:rPr>
      </w:pPr>
      <w:r>
        <w:rPr>
          <w:rFonts w:eastAsia="仿宋"/>
          <w:bCs/>
          <w:color w:val="auto"/>
          <w:sz w:val="28"/>
          <w:szCs w:val="28"/>
          <w:highlight w:val="none"/>
        </w:rPr>
        <w:t xml:space="preserve">                        年  月  日</w:t>
      </w:r>
    </w:p>
    <w:p>
      <w:pPr>
        <w:snapToGrid w:val="0"/>
        <w:spacing w:before="120" w:beforeLines="50" w:after="50"/>
        <w:ind w:firstLine="645"/>
        <w:rPr>
          <w:rFonts w:eastAsia="仿宋"/>
          <w:bCs/>
          <w:color w:val="auto"/>
          <w:sz w:val="24"/>
          <w:highlight w:val="none"/>
        </w:rPr>
      </w:pPr>
    </w:p>
    <w:p>
      <w:pPr>
        <w:pStyle w:val="10"/>
        <w:snapToGrid w:val="0"/>
        <w:spacing w:before="120" w:after="120"/>
        <w:outlineLvl w:val="2"/>
        <w:rPr>
          <w:rFonts w:ascii="Times New Roman" w:hAnsi="Times New Roman" w:eastAsia="仿宋"/>
          <w:b/>
          <w:color w:val="auto"/>
          <w:sz w:val="24"/>
          <w:szCs w:val="24"/>
          <w:highlight w:val="none"/>
        </w:rPr>
      </w:pPr>
      <w:r>
        <w:rPr>
          <w:rFonts w:ascii="Times New Roman" w:hAnsi="Times New Roman" w:eastAsia="仿宋"/>
          <w:b/>
          <w:color w:val="auto"/>
          <w:highlight w:val="none"/>
        </w:rPr>
        <w:br w:type="page"/>
      </w:r>
      <w:bookmarkStart w:id="11" w:name="_Toc301424941"/>
      <w:bookmarkStart w:id="12" w:name="_Toc326217567"/>
      <w:r>
        <w:rPr>
          <w:rFonts w:ascii="Times New Roman" w:hAnsi="Times New Roman" w:eastAsia="仿宋"/>
          <w:b/>
          <w:color w:val="auto"/>
          <w:sz w:val="24"/>
          <w:szCs w:val="24"/>
          <w:highlight w:val="none"/>
        </w:rPr>
        <w:t>2.响应文件外封面格式（格式可自拟）：</w:t>
      </w:r>
      <w:bookmarkEnd w:id="11"/>
      <w:bookmarkEnd w:id="12"/>
    </w:p>
    <w:p>
      <w:pPr>
        <w:snapToGrid w:val="0"/>
        <w:spacing w:before="120" w:beforeLines="50" w:after="50"/>
        <w:ind w:firstLine="8160" w:firstLineChars="3400"/>
        <w:rPr>
          <w:rFonts w:eastAsia="仿宋"/>
          <w:bCs/>
          <w:color w:val="auto"/>
          <w:sz w:val="24"/>
          <w:highlight w:val="none"/>
        </w:rPr>
      </w:pPr>
      <w:r>
        <w:rPr>
          <w:rFonts w:eastAsia="仿宋"/>
          <w:bCs/>
          <w:color w:val="auto"/>
          <w:sz w:val="24"/>
          <w:highlight w:val="none"/>
        </w:rPr>
        <w:t>正本/或副本</w:t>
      </w:r>
    </w:p>
    <w:p>
      <w:pPr>
        <w:snapToGrid w:val="0"/>
        <w:spacing w:before="120" w:beforeLines="50" w:after="50"/>
        <w:rPr>
          <w:rFonts w:eastAsia="仿宋"/>
          <w:color w:val="auto"/>
          <w:sz w:val="24"/>
          <w:szCs w:val="20"/>
          <w:highlight w:val="none"/>
        </w:rPr>
      </w:pPr>
    </w:p>
    <w:p>
      <w:pPr>
        <w:snapToGrid w:val="0"/>
        <w:spacing w:before="120" w:beforeLines="50" w:after="50"/>
        <w:jc w:val="center"/>
        <w:rPr>
          <w:rFonts w:eastAsia="仿宋"/>
          <w:bCs/>
          <w:color w:val="auto"/>
          <w:sz w:val="24"/>
          <w:szCs w:val="20"/>
          <w:highlight w:val="none"/>
        </w:rPr>
      </w:pPr>
    </w:p>
    <w:p>
      <w:pPr>
        <w:snapToGrid w:val="0"/>
        <w:spacing w:before="120" w:beforeLines="50" w:after="50"/>
        <w:jc w:val="center"/>
        <w:rPr>
          <w:rFonts w:eastAsia="仿宋"/>
          <w:bCs/>
          <w:color w:val="auto"/>
          <w:sz w:val="24"/>
          <w:szCs w:val="20"/>
          <w:highlight w:val="none"/>
        </w:rPr>
      </w:pPr>
      <w:r>
        <w:rPr>
          <w:rFonts w:eastAsia="仿宋"/>
          <w:b/>
          <w:bCs/>
          <w:color w:val="auto"/>
          <w:sz w:val="52"/>
          <w:szCs w:val="52"/>
          <w:highlight w:val="none"/>
        </w:rPr>
        <w:t>响应文件</w:t>
      </w:r>
    </w:p>
    <w:p>
      <w:pPr>
        <w:snapToGrid w:val="0"/>
        <w:spacing w:before="120" w:beforeLines="50" w:after="50"/>
        <w:ind w:firstLine="943" w:firstLineChars="393"/>
        <w:rPr>
          <w:rFonts w:eastAsia="仿宋"/>
          <w:bCs/>
          <w:color w:val="auto"/>
          <w:sz w:val="24"/>
          <w:highlight w:val="none"/>
        </w:rPr>
      </w:pPr>
    </w:p>
    <w:p>
      <w:pPr>
        <w:snapToGrid w:val="0"/>
        <w:spacing w:before="120" w:beforeLines="50" w:after="50"/>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pPr>
        <w:snapToGrid w:val="0"/>
        <w:spacing w:before="120" w:beforeLines="50" w:after="50"/>
        <w:ind w:firstLine="943" w:firstLineChars="393"/>
        <w:rPr>
          <w:rFonts w:eastAsia="仿宋"/>
          <w:bCs/>
          <w:color w:val="auto"/>
          <w:sz w:val="24"/>
          <w:highlight w:val="none"/>
        </w:rPr>
      </w:pPr>
      <w:r>
        <w:rPr>
          <w:rFonts w:eastAsia="仿宋"/>
          <w:bCs/>
          <w:color w:val="auto"/>
          <w:sz w:val="24"/>
          <w:highlight w:val="none"/>
        </w:rPr>
        <w:t xml:space="preserve">     </w:t>
      </w:r>
    </w:p>
    <w:p>
      <w:pPr>
        <w:pStyle w:val="4"/>
        <w:snapToGrid w:val="0"/>
        <w:spacing w:before="50" w:after="50"/>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pPr>
        <w:pStyle w:val="4"/>
        <w:snapToGrid w:val="0"/>
        <w:spacing w:before="50" w:after="50"/>
        <w:ind w:firstLine="998" w:firstLineChars="416"/>
        <w:rPr>
          <w:rFonts w:eastAsia="仿宋"/>
          <w:bCs/>
          <w:color w:val="auto"/>
          <w:sz w:val="24"/>
          <w:highlight w:val="none"/>
        </w:rPr>
      </w:pPr>
    </w:p>
    <w:p>
      <w:pPr>
        <w:pStyle w:val="4"/>
        <w:snapToGrid w:val="0"/>
        <w:spacing w:before="50" w:after="50"/>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pPr>
        <w:pStyle w:val="4"/>
        <w:snapToGrid w:val="0"/>
        <w:spacing w:before="50" w:after="50"/>
        <w:ind w:firstLine="960" w:firstLineChars="400"/>
        <w:rPr>
          <w:rFonts w:eastAsia="仿宋"/>
          <w:bCs/>
          <w:color w:val="auto"/>
          <w:sz w:val="24"/>
          <w:highlight w:val="none"/>
        </w:rPr>
      </w:pPr>
    </w:p>
    <w:p>
      <w:pPr>
        <w:pStyle w:val="4"/>
        <w:snapToGrid w:val="0"/>
        <w:spacing w:before="50" w:after="50"/>
        <w:ind w:firstLine="960" w:firstLineChars="400"/>
        <w:rPr>
          <w:rFonts w:eastAsia="仿宋"/>
          <w:bCs/>
          <w:color w:val="auto"/>
          <w:sz w:val="24"/>
          <w:highlight w:val="none"/>
        </w:rPr>
      </w:pPr>
    </w:p>
    <w:p>
      <w:pPr>
        <w:snapToGrid w:val="0"/>
        <w:spacing w:before="120" w:beforeLines="50" w:after="50"/>
        <w:ind w:firstLine="4080" w:firstLineChars="1700"/>
        <w:rPr>
          <w:rFonts w:eastAsia="仿宋"/>
          <w:bCs/>
          <w:color w:val="auto"/>
          <w:sz w:val="24"/>
          <w:szCs w:val="20"/>
          <w:highlight w:val="none"/>
        </w:rPr>
      </w:pPr>
    </w:p>
    <w:p>
      <w:pPr>
        <w:snapToGrid w:val="0"/>
        <w:spacing w:before="120" w:beforeLines="50" w:after="50"/>
        <w:ind w:firstLine="645"/>
        <w:jc w:val="center"/>
        <w:rPr>
          <w:rFonts w:eastAsia="仿宋"/>
          <w:bCs/>
          <w:color w:val="auto"/>
          <w:sz w:val="24"/>
          <w:highlight w:val="none"/>
        </w:rPr>
      </w:pPr>
      <w:r>
        <w:rPr>
          <w:rFonts w:eastAsia="仿宋"/>
          <w:bCs/>
          <w:color w:val="auto"/>
          <w:sz w:val="24"/>
          <w:highlight w:val="none"/>
        </w:rPr>
        <w:t xml:space="preserve">                        年  月  日</w:t>
      </w:r>
    </w:p>
    <w:p>
      <w:pPr>
        <w:snapToGrid w:val="0"/>
        <w:spacing w:before="120" w:beforeLines="50" w:after="50"/>
        <w:ind w:firstLine="645"/>
        <w:rPr>
          <w:rFonts w:eastAsia="仿宋"/>
          <w:bCs/>
          <w:color w:val="auto"/>
          <w:sz w:val="24"/>
          <w:highlight w:val="none"/>
        </w:rPr>
      </w:pPr>
    </w:p>
    <w:p>
      <w:pPr>
        <w:snapToGrid w:val="0"/>
        <w:spacing w:before="120" w:beforeLines="50" w:after="50"/>
        <w:ind w:firstLine="645"/>
        <w:rPr>
          <w:rFonts w:eastAsia="仿宋"/>
          <w:bCs/>
          <w:color w:val="auto"/>
          <w:sz w:val="24"/>
          <w:highlight w:val="none"/>
        </w:rPr>
      </w:pPr>
    </w:p>
    <w:p>
      <w:pPr>
        <w:snapToGrid w:val="0"/>
        <w:spacing w:before="120" w:beforeLines="50" w:after="50"/>
        <w:outlineLvl w:val="1"/>
        <w:rPr>
          <w:rFonts w:eastAsia="仿宋"/>
          <w:b/>
          <w:bCs/>
          <w:color w:val="auto"/>
          <w:sz w:val="24"/>
          <w:highlight w:val="none"/>
        </w:rPr>
      </w:pPr>
      <w:r>
        <w:rPr>
          <w:rFonts w:eastAsia="仿宋"/>
          <w:bCs/>
          <w:color w:val="auto"/>
          <w:sz w:val="24"/>
          <w:highlight w:val="none"/>
        </w:rPr>
        <w:br w:type="page"/>
      </w:r>
      <w:bookmarkStart w:id="13" w:name="_Toc293863333"/>
      <w:bookmarkStart w:id="14" w:name="_Toc254970698"/>
      <w:bookmarkStart w:id="15" w:name="_Toc326217568"/>
      <w:bookmarkStart w:id="16" w:name="_Toc301424942"/>
      <w:bookmarkStart w:id="17" w:name="_Toc293863063"/>
      <w:bookmarkStart w:id="18" w:name="_Toc254970557"/>
      <w:r>
        <w:rPr>
          <w:rFonts w:eastAsia="仿宋"/>
          <w:b/>
          <w:bCs/>
          <w:color w:val="auto"/>
          <w:sz w:val="24"/>
          <w:highlight w:val="none"/>
        </w:rPr>
        <w:t>二、资信/商务文件格式</w:t>
      </w:r>
      <w:bookmarkEnd w:id="13"/>
      <w:bookmarkEnd w:id="14"/>
      <w:bookmarkEnd w:id="15"/>
      <w:bookmarkEnd w:id="16"/>
      <w:bookmarkEnd w:id="17"/>
      <w:bookmarkEnd w:id="18"/>
    </w:p>
    <w:p>
      <w:pPr>
        <w:snapToGrid w:val="0"/>
        <w:spacing w:before="50" w:after="50"/>
        <w:rPr>
          <w:rFonts w:eastAsia="仿宋"/>
          <w:b/>
          <w:color w:val="auto"/>
          <w:sz w:val="24"/>
          <w:highlight w:val="none"/>
        </w:rPr>
      </w:pPr>
    </w:p>
    <w:p>
      <w:pPr>
        <w:snapToGrid w:val="0"/>
        <w:spacing w:before="50" w:after="50"/>
        <w:outlineLvl w:val="2"/>
        <w:rPr>
          <w:rFonts w:eastAsia="仿宋"/>
          <w:b/>
          <w:color w:val="auto"/>
          <w:szCs w:val="21"/>
          <w:highlight w:val="none"/>
        </w:rPr>
      </w:pPr>
      <w:r>
        <w:rPr>
          <w:rFonts w:eastAsia="仿宋"/>
          <w:b/>
          <w:color w:val="auto"/>
          <w:sz w:val="24"/>
          <w:highlight w:val="none"/>
        </w:rPr>
        <w:t>1.</w:t>
      </w:r>
      <w:r>
        <w:rPr>
          <w:rFonts w:eastAsia="仿宋"/>
          <w:b/>
          <w:bCs/>
          <w:color w:val="auto"/>
          <w:sz w:val="24"/>
          <w:highlight w:val="none"/>
        </w:rPr>
        <w:t>资信/</w:t>
      </w:r>
      <w:r>
        <w:rPr>
          <w:rFonts w:eastAsia="仿宋"/>
          <w:b/>
          <w:color w:val="auto"/>
          <w:sz w:val="24"/>
          <w:highlight w:val="none"/>
        </w:rPr>
        <w:t>商务文件内封面格式（格式可自拟）：</w:t>
      </w:r>
      <w:r>
        <w:rPr>
          <w:rFonts w:eastAsia="仿宋"/>
          <w:b/>
          <w:color w:val="auto"/>
          <w:szCs w:val="21"/>
          <w:highlight w:val="none"/>
        </w:rPr>
        <w:t xml:space="preserve"> </w:t>
      </w:r>
    </w:p>
    <w:p>
      <w:pPr>
        <w:snapToGrid w:val="0"/>
        <w:spacing w:before="120" w:beforeLines="50" w:after="50"/>
        <w:ind w:firstLine="645"/>
        <w:jc w:val="center"/>
        <w:rPr>
          <w:rFonts w:eastAsia="仿宋"/>
          <w:b/>
          <w:bCs/>
          <w:color w:val="auto"/>
          <w:sz w:val="52"/>
          <w:szCs w:val="52"/>
          <w:highlight w:val="none"/>
        </w:rPr>
      </w:pPr>
      <w:r>
        <w:rPr>
          <w:rFonts w:eastAsia="仿宋"/>
          <w:b/>
          <w:bCs/>
          <w:color w:val="auto"/>
          <w:sz w:val="52"/>
          <w:szCs w:val="52"/>
          <w:highlight w:val="none"/>
        </w:rPr>
        <w:t>资信/商务文件</w:t>
      </w:r>
    </w:p>
    <w:p>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pPr>
        <w:snapToGrid w:val="0"/>
        <w:spacing w:line="400" w:lineRule="exact"/>
        <w:ind w:firstLine="943" w:firstLineChars="393"/>
        <w:rPr>
          <w:rFonts w:eastAsia="仿宋"/>
          <w:bCs/>
          <w:color w:val="auto"/>
          <w:sz w:val="24"/>
          <w:highlight w:val="none"/>
        </w:rPr>
      </w:pPr>
      <w:r>
        <w:rPr>
          <w:rFonts w:eastAsia="仿宋"/>
          <w:bCs/>
          <w:color w:val="auto"/>
          <w:sz w:val="24"/>
          <w:highlight w:val="none"/>
        </w:rPr>
        <w:t xml:space="preserve">     </w:t>
      </w:r>
    </w:p>
    <w:p>
      <w:pPr>
        <w:pStyle w:val="4"/>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pPr>
        <w:pStyle w:val="4"/>
        <w:snapToGrid w:val="0"/>
        <w:spacing w:line="400" w:lineRule="exact"/>
        <w:ind w:firstLine="998" w:firstLineChars="416"/>
        <w:rPr>
          <w:rFonts w:eastAsia="仿宋"/>
          <w:bCs/>
          <w:color w:val="auto"/>
          <w:sz w:val="24"/>
          <w:highlight w:val="none"/>
        </w:rPr>
      </w:pPr>
    </w:p>
    <w:p>
      <w:pPr>
        <w:pStyle w:val="4"/>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pPr>
        <w:snapToGrid w:val="0"/>
        <w:spacing w:before="120" w:beforeLines="50" w:after="50"/>
        <w:ind w:firstLine="960" w:firstLineChars="400"/>
        <w:rPr>
          <w:rFonts w:eastAsia="仿宋"/>
          <w:bCs/>
          <w:color w:val="auto"/>
          <w:sz w:val="24"/>
          <w:szCs w:val="20"/>
          <w:highlight w:val="none"/>
        </w:rPr>
      </w:pPr>
    </w:p>
    <w:p>
      <w:pPr>
        <w:snapToGrid w:val="0"/>
        <w:spacing w:before="120" w:beforeLines="50" w:after="50"/>
        <w:rPr>
          <w:rFonts w:eastAsia="仿宋"/>
          <w:color w:val="auto"/>
          <w:sz w:val="24"/>
          <w:szCs w:val="20"/>
          <w:highlight w:val="none"/>
        </w:rPr>
      </w:pPr>
    </w:p>
    <w:p>
      <w:pPr>
        <w:snapToGrid w:val="0"/>
        <w:spacing w:line="400" w:lineRule="exact"/>
        <w:outlineLvl w:val="2"/>
        <w:rPr>
          <w:rFonts w:eastAsia="仿宋"/>
          <w:b/>
          <w:bCs/>
          <w:color w:val="auto"/>
          <w:sz w:val="24"/>
          <w:highlight w:val="none"/>
        </w:rPr>
      </w:pPr>
      <w:r>
        <w:rPr>
          <w:rFonts w:eastAsia="仿宋"/>
          <w:b/>
          <w:color w:val="auto"/>
          <w:sz w:val="24"/>
          <w:highlight w:val="none"/>
        </w:rPr>
        <w:br w:type="page"/>
      </w:r>
      <w:r>
        <w:rPr>
          <w:rFonts w:eastAsia="仿宋"/>
          <w:b/>
          <w:color w:val="auto"/>
          <w:sz w:val="24"/>
          <w:highlight w:val="none"/>
        </w:rPr>
        <w:t>2.</w:t>
      </w:r>
      <w:r>
        <w:rPr>
          <w:rFonts w:eastAsia="仿宋"/>
          <w:b/>
          <w:bCs/>
          <w:color w:val="auto"/>
          <w:sz w:val="24"/>
          <w:highlight w:val="none"/>
        </w:rPr>
        <w:t>资信/商务文件目录</w:t>
      </w:r>
    </w:p>
    <w:p>
      <w:pPr>
        <w:snapToGrid w:val="0"/>
        <w:spacing w:line="400" w:lineRule="exact"/>
        <w:ind w:firstLine="480" w:firstLineChars="200"/>
        <w:jc w:val="left"/>
        <w:outlineLvl w:val="3"/>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报价</w:t>
      </w:r>
      <w:r>
        <w:rPr>
          <w:rFonts w:eastAsia="仿宋"/>
          <w:color w:val="auto"/>
          <w:sz w:val="24"/>
          <w:highlight w:val="none"/>
        </w:rPr>
        <w:t>声明书</w:t>
      </w:r>
    </w:p>
    <w:p>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2</w:t>
      </w:r>
      <w:r>
        <w:rPr>
          <w:rFonts w:eastAsia="仿宋"/>
          <w:color w:val="auto"/>
          <w:sz w:val="24"/>
          <w:highlight w:val="none"/>
        </w:rPr>
        <w:t>）有效的营业执照副本复印件（对于有经营资质要求的，</w:t>
      </w:r>
      <w:r>
        <w:rPr>
          <w:rFonts w:hint="eastAsia" w:eastAsia="仿宋"/>
          <w:color w:val="auto"/>
          <w:sz w:val="24"/>
          <w:highlight w:val="none"/>
        </w:rPr>
        <w:t>报价人</w:t>
      </w:r>
      <w:r>
        <w:rPr>
          <w:rFonts w:eastAsia="仿宋"/>
          <w:color w:val="auto"/>
          <w:sz w:val="24"/>
          <w:highlight w:val="none"/>
        </w:rPr>
        <w:t>必须提供有效的经营资质证书副本内页复印件；如</w:t>
      </w:r>
      <w:r>
        <w:rPr>
          <w:rFonts w:hint="eastAsia" w:eastAsia="仿宋"/>
          <w:color w:val="auto"/>
          <w:sz w:val="24"/>
          <w:highlight w:val="none"/>
        </w:rPr>
        <w:t>报价人</w:t>
      </w:r>
      <w:r>
        <w:rPr>
          <w:rFonts w:eastAsia="仿宋"/>
          <w:color w:val="auto"/>
          <w:sz w:val="24"/>
          <w:highlight w:val="none"/>
        </w:rPr>
        <w:t>提供其他服务机构的服务时，还须提供其他服务机构的有效授权书原件）；</w:t>
      </w:r>
    </w:p>
    <w:p>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3</w:t>
      </w:r>
      <w:r>
        <w:rPr>
          <w:rFonts w:eastAsia="仿宋"/>
          <w:color w:val="auto"/>
          <w:sz w:val="24"/>
          <w:highlight w:val="none"/>
        </w:rPr>
        <w:t>）有效的法定代表人（负责人）身份证正反面复印件</w:t>
      </w:r>
    </w:p>
    <w:p>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4</w:t>
      </w:r>
      <w:r>
        <w:rPr>
          <w:rFonts w:eastAsia="仿宋"/>
          <w:color w:val="auto"/>
          <w:sz w:val="24"/>
          <w:highlight w:val="none"/>
        </w:rPr>
        <w:t>）法定代表人（负责人）授权委托书</w:t>
      </w:r>
    </w:p>
    <w:p>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5</w:t>
      </w:r>
      <w:r>
        <w:rPr>
          <w:rFonts w:eastAsia="仿宋"/>
          <w:color w:val="auto"/>
          <w:sz w:val="24"/>
          <w:highlight w:val="none"/>
        </w:rPr>
        <w:t>）有效的委托代理人身份证正反面复印件</w:t>
      </w:r>
    </w:p>
    <w:p>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（6）报价人参加政府采购活动前3年内在经营活动中没有重大违法记录的书面声明（格式自拟，原件加盖单位公章）</w:t>
      </w:r>
    </w:p>
    <w:p>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（7）报价人主体信用记录查询结果截图</w:t>
      </w:r>
    </w:p>
    <w:p>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8</w:t>
      </w:r>
      <w:r>
        <w:rPr>
          <w:rFonts w:eastAsia="仿宋"/>
          <w:color w:val="auto"/>
          <w:sz w:val="24"/>
          <w:highlight w:val="none"/>
        </w:rPr>
        <w:t>）服务承诺书</w:t>
      </w:r>
    </w:p>
    <w:p>
      <w:pPr>
        <w:snapToGrid w:val="0"/>
        <w:spacing w:line="400" w:lineRule="exact"/>
        <w:ind w:firstLine="713" w:firstLineChars="296"/>
        <w:jc w:val="left"/>
        <w:rPr>
          <w:rFonts w:eastAsia="仿宋"/>
          <w:color w:val="auto"/>
          <w:sz w:val="24"/>
          <w:highlight w:val="none"/>
        </w:rPr>
      </w:pPr>
      <w:r>
        <w:rPr>
          <w:rFonts w:eastAsia="仿宋"/>
          <w:b/>
          <w:color w:val="auto"/>
          <w:sz w:val="24"/>
          <w:highlight w:val="none"/>
        </w:rPr>
        <w:t>可作为</w:t>
      </w:r>
      <w:r>
        <w:rPr>
          <w:rFonts w:hint="eastAsia" w:eastAsia="仿宋"/>
          <w:b/>
          <w:bCs/>
          <w:color w:val="auto"/>
          <w:sz w:val="24"/>
          <w:highlight w:val="none"/>
        </w:rPr>
        <w:t>报价人</w:t>
      </w:r>
      <w:r>
        <w:rPr>
          <w:rFonts w:eastAsia="仿宋"/>
          <w:b/>
          <w:bCs/>
          <w:color w:val="auto"/>
          <w:sz w:val="24"/>
          <w:highlight w:val="none"/>
        </w:rPr>
        <w:t>资信评分的资质证明材料</w:t>
      </w:r>
      <w:r>
        <w:rPr>
          <w:rFonts w:eastAsia="仿宋"/>
          <w:b/>
          <w:color w:val="auto"/>
          <w:sz w:val="24"/>
          <w:highlight w:val="none"/>
        </w:rPr>
        <w:t>（如有）</w:t>
      </w:r>
      <w:r>
        <w:rPr>
          <w:rFonts w:eastAsia="仿宋"/>
          <w:color w:val="auto"/>
          <w:sz w:val="24"/>
          <w:highlight w:val="none"/>
        </w:rPr>
        <w:t>：</w:t>
      </w:r>
    </w:p>
    <w:p>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（9）报价人的类似成功案例的业绩证明文件</w:t>
      </w:r>
    </w:p>
    <w:p>
      <w:pPr>
        <w:snapToGrid w:val="0"/>
        <w:spacing w:line="400" w:lineRule="exact"/>
        <w:jc w:val="left"/>
        <w:rPr>
          <w:rFonts w:eastAsia="仿宋"/>
          <w:b/>
          <w:color w:val="auto"/>
          <w:sz w:val="24"/>
          <w:highlight w:val="none"/>
        </w:rPr>
      </w:pPr>
      <w:r>
        <w:rPr>
          <w:rFonts w:eastAsia="仿宋"/>
          <w:b/>
          <w:color w:val="auto"/>
          <w:sz w:val="24"/>
          <w:highlight w:val="none"/>
        </w:rPr>
        <w:br w:type="page"/>
      </w:r>
      <w:r>
        <w:rPr>
          <w:rFonts w:eastAsia="仿宋"/>
          <w:b/>
          <w:color w:val="auto"/>
          <w:sz w:val="24"/>
          <w:highlight w:val="none"/>
        </w:rPr>
        <w:t>（1）</w:t>
      </w:r>
      <w:r>
        <w:rPr>
          <w:rFonts w:hint="eastAsia" w:eastAsia="仿宋"/>
          <w:b/>
          <w:color w:val="auto"/>
          <w:sz w:val="24"/>
          <w:highlight w:val="none"/>
        </w:rPr>
        <w:t>报价</w:t>
      </w:r>
      <w:r>
        <w:rPr>
          <w:rFonts w:eastAsia="仿宋"/>
          <w:b/>
          <w:color w:val="auto"/>
          <w:sz w:val="24"/>
          <w:highlight w:val="none"/>
        </w:rPr>
        <w:t>声明书格式：</w:t>
      </w:r>
    </w:p>
    <w:p>
      <w:pPr>
        <w:spacing w:line="400" w:lineRule="exact"/>
        <w:jc w:val="center"/>
        <w:rPr>
          <w:rFonts w:eastAsia="仿宋"/>
          <w:b/>
          <w:color w:val="auto"/>
          <w:spacing w:val="6"/>
          <w:sz w:val="32"/>
          <w:szCs w:val="32"/>
          <w:highlight w:val="none"/>
        </w:rPr>
      </w:pPr>
    </w:p>
    <w:p>
      <w:pPr>
        <w:spacing w:line="400" w:lineRule="exact"/>
        <w:jc w:val="center"/>
        <w:rPr>
          <w:rFonts w:eastAsia="仿宋"/>
          <w:b/>
          <w:color w:val="auto"/>
          <w:spacing w:val="6"/>
          <w:sz w:val="32"/>
          <w:szCs w:val="32"/>
          <w:highlight w:val="none"/>
        </w:rPr>
      </w:pPr>
      <w:r>
        <w:rPr>
          <w:rFonts w:hint="eastAsia" w:eastAsia="仿宋"/>
          <w:b/>
          <w:color w:val="auto"/>
          <w:spacing w:val="6"/>
          <w:sz w:val="32"/>
          <w:szCs w:val="32"/>
          <w:highlight w:val="none"/>
        </w:rPr>
        <w:t>报价</w:t>
      </w:r>
      <w:r>
        <w:rPr>
          <w:rFonts w:eastAsia="仿宋"/>
          <w:b/>
          <w:color w:val="auto"/>
          <w:spacing w:val="6"/>
          <w:sz w:val="32"/>
          <w:szCs w:val="32"/>
          <w:highlight w:val="none"/>
        </w:rPr>
        <w:t>声明书</w:t>
      </w:r>
    </w:p>
    <w:p>
      <w:pPr>
        <w:spacing w:line="400" w:lineRule="exact"/>
        <w:jc w:val="center"/>
        <w:rPr>
          <w:rFonts w:eastAsia="仿宋"/>
          <w:b/>
          <w:color w:val="auto"/>
          <w:spacing w:val="6"/>
          <w:sz w:val="32"/>
          <w:szCs w:val="32"/>
          <w:highlight w:val="none"/>
        </w:rPr>
      </w:pPr>
    </w:p>
    <w:p>
      <w:pPr>
        <w:snapToGrid w:val="0"/>
        <w:spacing w:line="400" w:lineRule="exact"/>
        <w:rPr>
          <w:rFonts w:eastAsia="仿宋"/>
          <w:color w:val="auto"/>
          <w:sz w:val="24"/>
          <w:highlight w:val="none"/>
        </w:rPr>
      </w:pPr>
      <w:r>
        <w:rPr>
          <w:rFonts w:eastAsia="仿宋"/>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pPr>
        <w:snapToGrid w:val="0"/>
        <w:spacing w:line="400" w:lineRule="exact"/>
        <w:ind w:firstLine="720" w:firstLineChars="300"/>
        <w:rPr>
          <w:rFonts w:eastAsia="仿宋"/>
          <w:color w:val="auto"/>
          <w:sz w:val="24"/>
          <w:highlight w:val="none"/>
        </w:rPr>
      </w:pP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名称）系中华人民共和国合法企业，经营地址</w:t>
      </w:r>
      <w:r>
        <w:rPr>
          <w:rFonts w:eastAsia="仿宋"/>
          <w:color w:val="auto"/>
          <w:sz w:val="24"/>
          <w:highlight w:val="none"/>
          <w:u w:val="single"/>
        </w:rPr>
        <w:t xml:space="preserve">                               </w:t>
      </w:r>
      <w:r>
        <w:rPr>
          <w:rFonts w:eastAsia="仿宋"/>
          <w:color w:val="auto"/>
          <w:sz w:val="24"/>
          <w:highlight w:val="none"/>
        </w:rPr>
        <w:t>。</w:t>
      </w:r>
    </w:p>
    <w:p>
      <w:pPr>
        <w:snapToGrid w:val="0"/>
        <w:spacing w:line="400" w:lineRule="exact"/>
        <w:ind w:firstLine="645"/>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名称）的法定代表人（负责人），我方愿意参加贵方组织的</w:t>
      </w:r>
      <w:r>
        <w:rPr>
          <w:rFonts w:hint="eastAsia" w:ascii="宋体" w:hAnsi="宋体" w:eastAsia="仿宋"/>
          <w:bCs/>
          <w:color w:val="auto"/>
          <w:sz w:val="24"/>
          <w:highlight w:val="none"/>
          <w:lang w:eastAsia="zh-CN"/>
        </w:rPr>
        <w:t>2023年中国—东盟数字成果展多媒体内容制作及现场运维服务项目</w:t>
      </w:r>
      <w:r>
        <w:rPr>
          <w:rFonts w:eastAsia="仿宋"/>
          <w:color w:val="auto"/>
          <w:sz w:val="24"/>
          <w:highlight w:val="none"/>
        </w:rPr>
        <w:t>的</w:t>
      </w:r>
      <w:r>
        <w:rPr>
          <w:rFonts w:hint="eastAsia" w:eastAsia="仿宋"/>
          <w:color w:val="auto"/>
          <w:sz w:val="24"/>
          <w:highlight w:val="none"/>
        </w:rPr>
        <w:t>报价</w:t>
      </w:r>
      <w:r>
        <w:rPr>
          <w:rFonts w:eastAsia="仿宋"/>
          <w:color w:val="auto"/>
          <w:sz w:val="24"/>
          <w:highlight w:val="none"/>
        </w:rPr>
        <w:t>，为便于贵方公正、择优地确定成交人及其产品和服务，我方就本次</w:t>
      </w:r>
      <w:r>
        <w:rPr>
          <w:rFonts w:hint="eastAsia" w:eastAsia="仿宋"/>
          <w:color w:val="auto"/>
          <w:sz w:val="24"/>
          <w:highlight w:val="none"/>
        </w:rPr>
        <w:t>报价</w:t>
      </w:r>
      <w:r>
        <w:rPr>
          <w:rFonts w:eastAsia="仿宋"/>
          <w:color w:val="auto"/>
          <w:sz w:val="24"/>
          <w:highlight w:val="none"/>
        </w:rPr>
        <w:t>有关事项郑重声明如下：</w:t>
      </w:r>
    </w:p>
    <w:p>
      <w:pPr>
        <w:snapToGrid w:val="0"/>
        <w:spacing w:line="400" w:lineRule="exact"/>
        <w:ind w:firstLine="480" w:firstLineChars="200"/>
        <w:rPr>
          <w:rFonts w:eastAsia="仿宋"/>
          <w:color w:val="auto"/>
          <w:sz w:val="24"/>
          <w:highlight w:val="none"/>
        </w:rPr>
      </w:pPr>
      <w:r>
        <w:rPr>
          <w:rFonts w:eastAsia="仿宋"/>
          <w:color w:val="auto"/>
          <w:sz w:val="24"/>
          <w:highlight w:val="none"/>
        </w:rPr>
        <w:t>1.我方向贵方提交的所有响应文件、资料都是准确的和真实的。</w:t>
      </w:r>
    </w:p>
    <w:p>
      <w:pPr>
        <w:snapToGrid w:val="0"/>
        <w:spacing w:line="400" w:lineRule="exact"/>
        <w:ind w:firstLine="480" w:firstLineChars="200"/>
        <w:rPr>
          <w:rFonts w:eastAsia="仿宋"/>
          <w:color w:val="auto"/>
          <w:sz w:val="24"/>
          <w:highlight w:val="none"/>
        </w:rPr>
      </w:pPr>
      <w:r>
        <w:rPr>
          <w:rFonts w:eastAsia="仿宋"/>
          <w:color w:val="auto"/>
          <w:sz w:val="24"/>
          <w:highlight w:val="none"/>
        </w:rPr>
        <w:t>2.我方不是采购人的附属机构。</w:t>
      </w:r>
    </w:p>
    <w:p>
      <w:pPr>
        <w:snapToGrid w:val="0"/>
        <w:spacing w:line="400" w:lineRule="exact"/>
        <w:ind w:firstLine="480" w:firstLineChars="200"/>
        <w:rPr>
          <w:rFonts w:eastAsia="仿宋"/>
          <w:color w:val="auto"/>
          <w:sz w:val="24"/>
          <w:highlight w:val="none"/>
        </w:rPr>
      </w:pPr>
      <w:r>
        <w:rPr>
          <w:rFonts w:eastAsia="仿宋"/>
          <w:color w:val="auto"/>
          <w:sz w:val="24"/>
          <w:highlight w:val="none"/>
        </w:rPr>
        <w:t>3.我方诚意提请贵方关注：近期有关该型号产品的生产、供货、售后服务以及性能等方面的重大决策和事项有：</w:t>
      </w:r>
    </w:p>
    <w:p>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pPr>
        <w:pStyle w:val="9"/>
        <w:snapToGrid w:val="0"/>
        <w:spacing w:line="400" w:lineRule="exact"/>
        <w:ind w:firstLine="480" w:firstLineChars="200"/>
        <w:rPr>
          <w:rFonts w:ascii="Times New Roman" w:eastAsia="仿宋"/>
          <w:color w:val="auto"/>
          <w:sz w:val="24"/>
          <w:szCs w:val="24"/>
          <w:highlight w:val="none"/>
        </w:rPr>
      </w:pPr>
      <w:r>
        <w:rPr>
          <w:rFonts w:ascii="Times New Roman" w:eastAsia="仿宋"/>
          <w:color w:val="auto"/>
          <w:sz w:val="24"/>
          <w:szCs w:val="24"/>
          <w:highlight w:val="none"/>
        </w:rPr>
        <w:t>4.我方及由本人担任法定代表人</w:t>
      </w:r>
      <w:r>
        <w:rPr>
          <w:rFonts w:ascii="Times New Roman" w:eastAsia="仿宋"/>
          <w:color w:val="auto"/>
          <w:sz w:val="24"/>
          <w:highlight w:val="none"/>
        </w:rPr>
        <w:t>（负责人）</w:t>
      </w:r>
      <w:r>
        <w:rPr>
          <w:rFonts w:ascii="Times New Roman" w:eastAsia="仿宋"/>
          <w:color w:val="auto"/>
          <w:sz w:val="24"/>
          <w:szCs w:val="24"/>
          <w:highlight w:val="none"/>
        </w:rPr>
        <w:t>的其他机构最近三年内被通报或者被处罚的违法行为有：</w:t>
      </w:r>
    </w:p>
    <w:p>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pPr>
        <w:snapToGrid w:val="0"/>
        <w:spacing w:line="400" w:lineRule="exact"/>
        <w:ind w:firstLine="480" w:firstLineChars="200"/>
        <w:rPr>
          <w:rFonts w:eastAsia="仿宋"/>
          <w:color w:val="auto"/>
          <w:sz w:val="24"/>
          <w:highlight w:val="none"/>
        </w:rPr>
      </w:pPr>
      <w:r>
        <w:rPr>
          <w:rFonts w:eastAsia="仿宋"/>
          <w:color w:val="auto"/>
          <w:sz w:val="24"/>
          <w:highlight w:val="none"/>
        </w:rPr>
        <w:t>5.以上事项如有虚假或隐瞒，我方愿意承担一切后果。</w:t>
      </w:r>
    </w:p>
    <w:p>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pPr>
        <w:wordWrap w:val="0"/>
        <w:snapToGrid w:val="0"/>
        <w:spacing w:line="400" w:lineRule="exact"/>
        <w:ind w:firstLine="4080" w:firstLineChars="1700"/>
        <w:rPr>
          <w:rFonts w:eastAsia="仿宋"/>
          <w:color w:val="auto"/>
          <w:sz w:val="24"/>
          <w:highlight w:val="non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pPr>
        <w:snapToGrid w:val="0"/>
        <w:spacing w:line="400" w:lineRule="exact"/>
        <w:ind w:firstLine="7080" w:firstLineChars="2950"/>
        <w:jc w:val="right"/>
        <w:rPr>
          <w:rFonts w:eastAsia="仿宋"/>
          <w:color w:val="auto"/>
          <w:sz w:val="24"/>
          <w:highlight w:val="none"/>
        </w:rPr>
      </w:pPr>
      <w:r>
        <w:rPr>
          <w:rFonts w:eastAsia="仿宋"/>
          <w:color w:val="auto"/>
          <w:sz w:val="24"/>
          <w:highlight w:val="none"/>
        </w:rPr>
        <w:t xml:space="preserve"> 年    月    日</w:t>
      </w:r>
    </w:p>
    <w:p>
      <w:pPr>
        <w:snapToGrid w:val="0"/>
        <w:spacing w:line="400" w:lineRule="exact"/>
        <w:jc w:val="left"/>
        <w:rPr>
          <w:rFonts w:eastAsia="仿宋"/>
          <w:b/>
          <w:color w:val="auto"/>
          <w:sz w:val="24"/>
          <w:highlight w:val="none"/>
        </w:rPr>
      </w:pP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2</w:t>
      </w:r>
      <w:r>
        <w:rPr>
          <w:rFonts w:eastAsia="仿宋"/>
          <w:b/>
          <w:color w:val="auto"/>
          <w:sz w:val="24"/>
          <w:highlight w:val="none"/>
        </w:rPr>
        <w:t>）</w:t>
      </w:r>
      <w:r>
        <w:rPr>
          <w:rFonts w:hint="eastAsia" w:eastAsia="仿宋"/>
          <w:b/>
          <w:color w:val="auto"/>
          <w:sz w:val="24"/>
          <w:highlight w:val="none"/>
        </w:rPr>
        <w:t>有效的营业执照副本复印件并加盖公章；</w:t>
      </w: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3</w:t>
      </w:r>
      <w:r>
        <w:rPr>
          <w:rFonts w:eastAsia="仿宋"/>
          <w:b/>
          <w:color w:val="auto"/>
          <w:sz w:val="24"/>
          <w:highlight w:val="none"/>
        </w:rPr>
        <w:t>）有效的法定代表人（负责人）身份证正反面复印件</w:t>
      </w:r>
      <w:r>
        <w:rPr>
          <w:rFonts w:hint="eastAsia" w:eastAsia="仿宋"/>
          <w:b/>
          <w:color w:val="auto"/>
          <w:sz w:val="24"/>
          <w:highlight w:val="none"/>
        </w:rPr>
        <w:t>并加盖公章</w:t>
      </w:r>
      <w:r>
        <w:rPr>
          <w:rFonts w:eastAsia="仿宋"/>
          <w:b/>
          <w:color w:val="auto"/>
          <w:sz w:val="24"/>
          <w:highlight w:val="none"/>
        </w:rPr>
        <w:t>（如法定代表人（负责人）非中国国籍应提交护照复印件，要求证件有效并与营业执照中的法定代表人（负责人）相符）</w:t>
      </w: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4</w:t>
      </w:r>
      <w:r>
        <w:rPr>
          <w:rFonts w:eastAsia="仿宋"/>
          <w:b/>
          <w:color w:val="auto"/>
          <w:sz w:val="24"/>
          <w:highlight w:val="none"/>
        </w:rPr>
        <w:t>）法定代表人（负责人）授权委托书格式（委托代理时提供）：</w:t>
      </w:r>
    </w:p>
    <w:p>
      <w:pPr>
        <w:pStyle w:val="20"/>
        <w:rPr>
          <w:color w:val="auto"/>
          <w:highlight w:val="none"/>
        </w:rPr>
      </w:pPr>
    </w:p>
    <w:p>
      <w:pPr>
        <w:spacing w:line="400" w:lineRule="exact"/>
        <w:jc w:val="center"/>
        <w:rPr>
          <w:rFonts w:eastAsia="仿宋"/>
          <w:b/>
          <w:color w:val="auto"/>
          <w:spacing w:val="6"/>
          <w:sz w:val="32"/>
          <w:szCs w:val="32"/>
          <w:highlight w:val="none"/>
        </w:rPr>
      </w:pPr>
    </w:p>
    <w:p>
      <w:pPr>
        <w:pStyle w:val="20"/>
        <w:rPr>
          <w:color w:val="auto"/>
          <w:highlight w:val="none"/>
        </w:rPr>
      </w:pPr>
    </w:p>
    <w:p>
      <w:pPr>
        <w:spacing w:line="400" w:lineRule="exact"/>
        <w:jc w:val="center"/>
        <w:rPr>
          <w:rFonts w:eastAsia="仿宋"/>
          <w:b/>
          <w:color w:val="auto"/>
          <w:spacing w:val="6"/>
          <w:sz w:val="32"/>
          <w:szCs w:val="32"/>
          <w:highlight w:val="none"/>
        </w:rPr>
      </w:pPr>
      <w:r>
        <w:rPr>
          <w:rFonts w:eastAsia="仿宋"/>
          <w:b/>
          <w:color w:val="auto"/>
          <w:spacing w:val="6"/>
          <w:sz w:val="32"/>
          <w:szCs w:val="32"/>
          <w:highlight w:val="none"/>
        </w:rPr>
        <w:t>法定代表人（负责人）授权委托书</w:t>
      </w:r>
    </w:p>
    <w:p>
      <w:pPr>
        <w:snapToGrid w:val="0"/>
        <w:spacing w:line="400" w:lineRule="exact"/>
        <w:rPr>
          <w:rFonts w:eastAsia="仿宋"/>
          <w:bCs/>
          <w:color w:val="auto"/>
          <w:sz w:val="24"/>
          <w:highlight w:val="none"/>
        </w:rPr>
      </w:pPr>
    </w:p>
    <w:p>
      <w:pPr>
        <w:snapToGrid w:val="0"/>
        <w:spacing w:line="400" w:lineRule="exact"/>
        <w:rPr>
          <w:rFonts w:eastAsia="仿宋"/>
          <w:b/>
          <w:bCs/>
          <w:color w:val="auto"/>
          <w:sz w:val="24"/>
          <w:highlight w:val="none"/>
        </w:rPr>
      </w:pPr>
      <w:r>
        <w:rPr>
          <w:rFonts w:eastAsia="仿宋"/>
          <w:bCs/>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pPr>
        <w:snapToGrid w:val="0"/>
        <w:spacing w:line="400" w:lineRule="exact"/>
        <w:ind w:firstLine="720" w:firstLineChars="300"/>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 xml:space="preserve">名称）的法定代表人（负责人），现授权委托本单位在职职工 </w:t>
      </w:r>
      <w:r>
        <w:rPr>
          <w:rFonts w:eastAsia="仿宋"/>
          <w:color w:val="auto"/>
          <w:sz w:val="24"/>
          <w:highlight w:val="none"/>
          <w:u w:val="single"/>
        </w:rPr>
        <w:t xml:space="preserve">              </w:t>
      </w:r>
      <w:r>
        <w:rPr>
          <w:rFonts w:eastAsia="仿宋"/>
          <w:color w:val="auto"/>
          <w:sz w:val="24"/>
          <w:highlight w:val="none"/>
        </w:rPr>
        <w:t>（姓名）以我方的名义参加</w:t>
      </w:r>
      <w:r>
        <w:rPr>
          <w:rFonts w:hint="eastAsia" w:eastAsia="仿宋"/>
          <w:color w:val="auto"/>
          <w:sz w:val="24"/>
          <w:highlight w:val="none"/>
          <w:u w:val="single"/>
          <w:lang w:eastAsia="zh-CN"/>
        </w:rPr>
        <w:t>2023年中国—东盟数字成果展多媒体内容制作及现场运维服务项目</w:t>
      </w:r>
      <w:r>
        <w:rPr>
          <w:rFonts w:eastAsia="仿宋"/>
          <w:color w:val="auto"/>
          <w:sz w:val="24"/>
          <w:highlight w:val="none"/>
        </w:rPr>
        <w:t>的</w:t>
      </w:r>
      <w:r>
        <w:rPr>
          <w:rFonts w:hint="eastAsia" w:eastAsia="仿宋"/>
          <w:color w:val="auto"/>
          <w:sz w:val="24"/>
          <w:highlight w:val="none"/>
        </w:rPr>
        <w:t>采购</w:t>
      </w:r>
      <w:r>
        <w:rPr>
          <w:rFonts w:eastAsia="仿宋"/>
          <w:color w:val="auto"/>
          <w:sz w:val="24"/>
          <w:highlight w:val="none"/>
        </w:rPr>
        <w:t>活动，并代表我方全权办理针对上述项目</w:t>
      </w:r>
      <w:r>
        <w:rPr>
          <w:rFonts w:hint="eastAsia" w:eastAsia="仿宋"/>
          <w:color w:val="auto"/>
          <w:sz w:val="24"/>
          <w:highlight w:val="none"/>
        </w:rPr>
        <w:t>采购活动</w:t>
      </w:r>
      <w:r>
        <w:rPr>
          <w:rFonts w:eastAsia="仿宋"/>
          <w:color w:val="auto"/>
          <w:sz w:val="24"/>
          <w:highlight w:val="none"/>
        </w:rPr>
        <w:t>的具体事务和签署相关文件。</w:t>
      </w:r>
    </w:p>
    <w:p>
      <w:pPr>
        <w:snapToGrid w:val="0"/>
        <w:spacing w:line="400" w:lineRule="exact"/>
        <w:rPr>
          <w:rFonts w:eastAsia="仿宋"/>
          <w:color w:val="auto"/>
          <w:sz w:val="24"/>
          <w:highlight w:val="none"/>
        </w:rPr>
      </w:pPr>
      <w:r>
        <w:rPr>
          <w:rFonts w:eastAsia="仿宋"/>
          <w:color w:val="auto"/>
          <w:sz w:val="24"/>
          <w:highlight w:val="none"/>
        </w:rPr>
        <w:t xml:space="preserve">    我方对被授权人的签名事项负全部责任。</w:t>
      </w:r>
    </w:p>
    <w:p>
      <w:pPr>
        <w:snapToGrid w:val="0"/>
        <w:spacing w:line="400" w:lineRule="exact"/>
        <w:ind w:firstLine="480"/>
        <w:rPr>
          <w:rFonts w:eastAsia="仿宋"/>
          <w:color w:val="auto"/>
          <w:sz w:val="24"/>
          <w:highlight w:val="none"/>
        </w:rPr>
      </w:pPr>
      <w:r>
        <w:rPr>
          <w:rFonts w:eastAsia="仿宋"/>
          <w:color w:val="auto"/>
          <w:sz w:val="24"/>
          <w:highlight w:val="none"/>
          <w:u w:val="single"/>
        </w:rPr>
        <w:t>在撤销授权的书面通知以前，本授权书一直有效。</w:t>
      </w:r>
      <w:r>
        <w:rPr>
          <w:rFonts w:eastAsia="仿宋"/>
          <w:color w:val="auto"/>
          <w:sz w:val="24"/>
          <w:highlight w:val="none"/>
        </w:rPr>
        <w:t>被授权人在授权书有效期内签署的所有文件不因授权的撤销而失效。</w:t>
      </w:r>
    </w:p>
    <w:p>
      <w:pPr>
        <w:snapToGrid w:val="0"/>
        <w:spacing w:line="400" w:lineRule="exact"/>
        <w:ind w:firstLine="480"/>
        <w:rPr>
          <w:rFonts w:eastAsia="仿宋"/>
          <w:color w:val="auto"/>
          <w:sz w:val="24"/>
          <w:highlight w:val="none"/>
        </w:rPr>
      </w:pPr>
      <w:r>
        <w:rPr>
          <w:rFonts w:eastAsia="仿宋"/>
          <w:color w:val="auto"/>
          <w:sz w:val="24"/>
          <w:highlight w:val="none"/>
        </w:rPr>
        <w:t>被授权人无转委托权，特此委托。</w:t>
      </w:r>
    </w:p>
    <w:p>
      <w:pPr>
        <w:wordWrap w:val="0"/>
        <w:snapToGrid w:val="0"/>
        <w:spacing w:line="400" w:lineRule="exact"/>
        <w:rPr>
          <w:rFonts w:eastAsia="仿宋"/>
          <w:color w:val="auto"/>
          <w:sz w:val="24"/>
          <w:highlight w:val="none"/>
          <w:u w:val="single"/>
        </w:rPr>
      </w:pPr>
      <w:r>
        <w:rPr>
          <w:rFonts w:eastAsia="仿宋"/>
          <w:color w:val="auto"/>
          <w:sz w:val="24"/>
          <w:highlight w:val="none"/>
        </w:rPr>
        <w:t>被授权人签名：</w:t>
      </w:r>
      <w:r>
        <w:rPr>
          <w:rFonts w:eastAsia="仿宋"/>
          <w:color w:val="auto"/>
          <w:sz w:val="24"/>
          <w:highlight w:val="none"/>
          <w:u w:val="single"/>
        </w:rPr>
        <w:t xml:space="preserve">             </w:t>
      </w:r>
      <w:r>
        <w:rPr>
          <w:rFonts w:eastAsia="仿宋"/>
          <w:color w:val="auto"/>
          <w:sz w:val="24"/>
          <w:highlight w:val="none"/>
        </w:rPr>
        <w:t xml:space="preserve">       法定代表人（负责人）签名：</w:t>
      </w:r>
      <w:r>
        <w:rPr>
          <w:rFonts w:eastAsia="仿宋"/>
          <w:color w:val="auto"/>
          <w:sz w:val="24"/>
          <w:highlight w:val="none"/>
          <w:u w:val="single"/>
        </w:rPr>
        <w:t xml:space="preserve">              </w:t>
      </w:r>
    </w:p>
    <w:p>
      <w:pPr>
        <w:wordWrap w:val="0"/>
        <w:snapToGrid w:val="0"/>
        <w:spacing w:line="400" w:lineRule="exact"/>
        <w:rPr>
          <w:rFonts w:eastAsia="仿宋"/>
          <w:color w:val="auto"/>
          <w:sz w:val="24"/>
          <w:highlight w:val="none"/>
        </w:rPr>
      </w:pPr>
      <w:r>
        <w:rPr>
          <w:rFonts w:eastAsia="仿宋"/>
          <w:color w:val="auto"/>
          <w:sz w:val="24"/>
          <w:highlight w:val="none"/>
        </w:rPr>
        <w:t>所在部门职务：</w:t>
      </w:r>
      <w:r>
        <w:rPr>
          <w:rFonts w:eastAsia="仿宋"/>
          <w:color w:val="auto"/>
          <w:sz w:val="24"/>
          <w:highlight w:val="none"/>
          <w:u w:val="single"/>
        </w:rPr>
        <w:t xml:space="preserve">             </w:t>
      </w:r>
      <w:r>
        <w:rPr>
          <w:rFonts w:eastAsia="仿宋"/>
          <w:color w:val="auto"/>
          <w:sz w:val="24"/>
          <w:highlight w:val="none"/>
        </w:rPr>
        <w:t xml:space="preserve">       职  务：</w:t>
      </w:r>
      <w:r>
        <w:rPr>
          <w:rFonts w:eastAsia="仿宋"/>
          <w:color w:val="auto"/>
          <w:sz w:val="24"/>
          <w:highlight w:val="none"/>
          <w:u w:val="single"/>
        </w:rPr>
        <w:t xml:space="preserve">              </w:t>
      </w:r>
    </w:p>
    <w:p>
      <w:pPr>
        <w:wordWrap w:val="0"/>
        <w:snapToGrid w:val="0"/>
        <w:spacing w:line="400" w:lineRule="exact"/>
        <w:rPr>
          <w:rFonts w:eastAsia="仿宋"/>
          <w:color w:val="auto"/>
          <w:sz w:val="24"/>
          <w:highlight w:val="none"/>
        </w:rPr>
      </w:pPr>
      <w:r>
        <w:rPr>
          <w:rFonts w:eastAsia="仿宋"/>
          <w:color w:val="auto"/>
          <w:sz w:val="24"/>
          <w:highlight w:val="none"/>
        </w:rPr>
        <w:t>被授权人身份证号码：</w:t>
      </w:r>
      <w:r>
        <w:rPr>
          <w:rFonts w:eastAsia="仿宋"/>
          <w:color w:val="auto"/>
          <w:sz w:val="24"/>
          <w:highlight w:val="none"/>
          <w:u w:val="single"/>
        </w:rPr>
        <w:t xml:space="preserve">                              </w:t>
      </w:r>
    </w:p>
    <w:p>
      <w:pPr>
        <w:wordWrap w:val="0"/>
        <w:snapToGrid w:val="0"/>
        <w:spacing w:line="400" w:lineRule="exact"/>
        <w:ind w:firstLine="6720" w:firstLineChars="2800"/>
        <w:rPr>
          <w:rFonts w:eastAsia="仿宋"/>
          <w:color w:val="auto"/>
          <w:sz w:val="24"/>
          <w:highlight w:val="none"/>
        </w:rPr>
      </w:pPr>
      <w:r>
        <w:rPr>
          <w:rFonts w:eastAsia="仿宋"/>
          <w:color w:val="auto"/>
          <w:sz w:val="24"/>
          <w:highlight w:val="none"/>
        </w:rPr>
        <w:t xml:space="preserve">                                                                               </w:t>
      </w:r>
      <w:r>
        <w:rPr>
          <w:rFonts w:hint="eastAsia" w:eastAsia="仿宋"/>
          <w:color w:val="auto"/>
          <w:sz w:val="24"/>
          <w:highlight w:val="none"/>
        </w:rPr>
        <w:t>报价人</w:t>
      </w:r>
      <w:r>
        <w:rPr>
          <w:rFonts w:eastAsia="仿宋"/>
          <w:color w:val="auto"/>
          <w:sz w:val="24"/>
          <w:highlight w:val="none"/>
        </w:rPr>
        <w:t>公章：</w:t>
      </w:r>
      <w:r>
        <w:rPr>
          <w:rFonts w:eastAsia="仿宋"/>
          <w:color w:val="auto"/>
          <w:sz w:val="24"/>
          <w:highlight w:val="none"/>
          <w:u w:val="single"/>
        </w:rPr>
        <w:t xml:space="preserve">            </w:t>
      </w:r>
    </w:p>
    <w:p>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pPr>
        <w:snapToGrid w:val="0"/>
        <w:spacing w:line="400" w:lineRule="exact"/>
        <w:jc w:val="left"/>
        <w:rPr>
          <w:rFonts w:eastAsia="仿宋"/>
          <w:b/>
          <w:color w:val="auto"/>
          <w:sz w:val="24"/>
          <w:highlight w:val="none"/>
        </w:rPr>
      </w:pP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5</w:t>
      </w:r>
      <w:r>
        <w:rPr>
          <w:rFonts w:eastAsia="仿宋"/>
          <w:b/>
          <w:color w:val="auto"/>
          <w:sz w:val="24"/>
          <w:highlight w:val="none"/>
        </w:rPr>
        <w:t>）有效的委托代理人身份证正反面复印件</w:t>
      </w:r>
      <w:r>
        <w:rPr>
          <w:rFonts w:hint="eastAsia" w:eastAsia="仿宋"/>
          <w:b/>
          <w:color w:val="auto"/>
          <w:sz w:val="24"/>
          <w:highlight w:val="none"/>
        </w:rPr>
        <w:t>并加盖公章</w:t>
      </w:r>
      <w:r>
        <w:rPr>
          <w:rFonts w:eastAsia="仿宋"/>
          <w:b/>
          <w:color w:val="auto"/>
          <w:sz w:val="24"/>
          <w:highlight w:val="none"/>
        </w:rPr>
        <w:t>（委托代理时提供，如委托代理人非中国国籍应提交护照复印件，要求证件有效并与法定代表人（负责人）授权委托书中的授权人相符）</w:t>
      </w:r>
    </w:p>
    <w:p>
      <w:pPr>
        <w:snapToGrid w:val="0"/>
        <w:spacing w:line="400" w:lineRule="exact"/>
        <w:jc w:val="left"/>
        <w:rPr>
          <w:rFonts w:eastAsia="仿宋"/>
          <w:b/>
          <w:color w:val="auto"/>
          <w:sz w:val="24"/>
          <w:highlight w:val="none"/>
        </w:rPr>
      </w:pPr>
    </w:p>
    <w:p>
      <w:pPr>
        <w:pStyle w:val="20"/>
        <w:rPr>
          <w:color w:val="auto"/>
          <w:highlight w:val="none"/>
        </w:rPr>
      </w:pPr>
    </w:p>
    <w:p>
      <w:pPr>
        <w:pStyle w:val="20"/>
        <w:rPr>
          <w:color w:val="auto"/>
          <w:highlight w:val="none"/>
        </w:rPr>
      </w:pPr>
    </w:p>
    <w:p>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（6）报价人参加政府采购活动前3年内在经营活动中没有重大违法记录的书面声明（格式自拟，原件加盖单位公章），</w:t>
      </w:r>
    </w:p>
    <w:p>
      <w:pPr>
        <w:snapToGrid w:val="0"/>
        <w:spacing w:line="400" w:lineRule="exact"/>
        <w:jc w:val="left"/>
        <w:rPr>
          <w:rFonts w:eastAsia="仿宋"/>
          <w:b/>
          <w:color w:val="auto"/>
          <w:sz w:val="24"/>
          <w:highlight w:val="none"/>
        </w:rPr>
      </w:pP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（7）报价人主体信用记录查询结果截图（加盖报价人单位公章）</w:t>
      </w:r>
    </w:p>
    <w:p>
      <w:pPr>
        <w:snapToGrid w:val="0"/>
        <w:spacing w:line="400" w:lineRule="exact"/>
        <w:jc w:val="left"/>
        <w:rPr>
          <w:rFonts w:eastAsia="仿宋"/>
          <w:b/>
          <w:color w:val="auto"/>
          <w:sz w:val="24"/>
          <w:highlight w:val="none"/>
        </w:rPr>
      </w:pPr>
    </w:p>
    <w:p>
      <w:pPr>
        <w:snapToGrid w:val="0"/>
        <w:spacing w:line="400" w:lineRule="exact"/>
        <w:jc w:val="left"/>
        <w:rPr>
          <w:rFonts w:eastAsia="仿宋"/>
          <w:b/>
          <w:color w:val="auto"/>
          <w:sz w:val="24"/>
          <w:highlight w:val="none"/>
        </w:rPr>
      </w:pPr>
    </w:p>
    <w:p>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8</w:t>
      </w:r>
      <w:r>
        <w:rPr>
          <w:rFonts w:eastAsia="仿宋"/>
          <w:b/>
          <w:color w:val="auto"/>
          <w:sz w:val="24"/>
          <w:highlight w:val="none"/>
        </w:rPr>
        <w:t>）服务承诺书（格式自拟）</w:t>
      </w:r>
    </w:p>
    <w:p>
      <w:pPr>
        <w:snapToGrid w:val="0"/>
        <w:spacing w:line="400" w:lineRule="exact"/>
        <w:jc w:val="left"/>
        <w:rPr>
          <w:rFonts w:eastAsia="仿宋"/>
          <w:b/>
          <w:color w:val="auto"/>
          <w:sz w:val="24"/>
          <w:highlight w:val="none"/>
        </w:rPr>
      </w:pPr>
    </w:p>
    <w:p>
      <w:pPr>
        <w:rPr>
          <w:color w:val="auto"/>
          <w:highlight w:val="none"/>
        </w:rPr>
        <w:sectPr>
          <w:footerReference r:id="rId10" w:type="default"/>
          <w:pgSz w:w="11906" w:h="16838"/>
          <w:pgMar w:top="1134" w:right="1134" w:bottom="1134" w:left="1134" w:header="851" w:footer="992" w:gutter="0"/>
          <w:cols w:space="720" w:num="1"/>
          <w:docGrid w:linePitch="312" w:charSpace="0"/>
        </w:sectPr>
      </w:pPr>
    </w:p>
    <w:p>
      <w:pPr>
        <w:pStyle w:val="7"/>
        <w:rPr>
          <w:color w:val="auto"/>
          <w:highlight w:val="none"/>
        </w:rPr>
      </w:pPr>
    </w:p>
    <w:p>
      <w:pPr>
        <w:pStyle w:val="20"/>
        <w:rPr>
          <w:color w:val="auto"/>
          <w:highlight w:val="none"/>
        </w:rPr>
      </w:pPr>
    </w:p>
    <w:p>
      <w:pPr>
        <w:pStyle w:val="20"/>
        <w:snapToGrid w:val="0"/>
        <w:spacing w:line="400" w:lineRule="exact"/>
        <w:outlineLvl w:val="3"/>
        <w:rPr>
          <w:rFonts w:eastAsia="仿宋"/>
          <w:b/>
          <w:color w:val="auto"/>
          <w:highlight w:val="none"/>
        </w:rPr>
      </w:pPr>
      <w:r>
        <w:rPr>
          <w:rFonts w:hint="eastAsia" w:eastAsia="仿宋"/>
          <w:b/>
          <w:color w:val="auto"/>
          <w:highlight w:val="none"/>
        </w:rPr>
        <w:t>（9）报价人的类似成功案例的业绩证明文件：</w:t>
      </w:r>
    </w:p>
    <w:p>
      <w:pPr>
        <w:pStyle w:val="12"/>
        <w:snapToGrid w:val="0"/>
        <w:spacing w:line="400" w:lineRule="exact"/>
        <w:ind w:left="0" w:firstLine="480" w:firstLineChars="200"/>
        <w:jc w:val="left"/>
        <w:rPr>
          <w:rFonts w:eastAsia="仿宋"/>
          <w:color w:val="auto"/>
          <w:sz w:val="24"/>
          <w:highlight w:val="none"/>
        </w:rPr>
      </w:pPr>
      <w:r>
        <w:rPr>
          <w:rFonts w:hint="eastAsia" w:eastAsia="仿宋"/>
          <w:color w:val="auto"/>
          <w:sz w:val="24"/>
          <w:highlight w:val="none"/>
        </w:rPr>
        <w:t>报价人</w:t>
      </w:r>
      <w:r>
        <w:rPr>
          <w:rFonts w:eastAsia="仿宋"/>
          <w:color w:val="auto"/>
          <w:sz w:val="24"/>
          <w:highlight w:val="none"/>
        </w:rPr>
        <w:t>同类项目实施情况一览表格式：（</w:t>
      </w:r>
      <w:r>
        <w:rPr>
          <w:rFonts w:hint="eastAsia" w:eastAsia="仿宋"/>
          <w:color w:val="auto"/>
          <w:sz w:val="24"/>
          <w:highlight w:val="none"/>
        </w:rPr>
        <w:t>报价人</w:t>
      </w:r>
      <w:r>
        <w:rPr>
          <w:rFonts w:eastAsia="仿宋"/>
          <w:color w:val="auto"/>
          <w:sz w:val="24"/>
          <w:highlight w:val="none"/>
        </w:rPr>
        <w:t>同类项目</w:t>
      </w:r>
      <w:r>
        <w:rPr>
          <w:rFonts w:hint="eastAsia" w:eastAsia="仿宋"/>
          <w:color w:val="auto"/>
          <w:sz w:val="24"/>
          <w:highlight w:val="none"/>
        </w:rPr>
        <w:t>中标/成交通知书复印件或有效合同复印件并加盖磋商供应商公章</w:t>
      </w:r>
      <w:r>
        <w:rPr>
          <w:rFonts w:eastAsia="仿宋"/>
          <w:color w:val="auto"/>
          <w:sz w:val="24"/>
          <w:highlight w:val="none"/>
        </w:rPr>
        <w:t>，格式可自拟）</w:t>
      </w:r>
    </w:p>
    <w:tbl>
      <w:tblPr>
        <w:tblStyle w:val="15"/>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采购</w:t>
            </w:r>
          </w:p>
          <w:p>
            <w:pPr>
              <w:snapToGrid w:val="0"/>
              <w:spacing w:line="400" w:lineRule="exact"/>
              <w:jc w:val="center"/>
              <w:rPr>
                <w:rFonts w:eastAsia="仿宋"/>
                <w:color w:val="auto"/>
                <w:sz w:val="24"/>
                <w:highlight w:val="none"/>
              </w:rPr>
            </w:pPr>
            <w:r>
              <w:rPr>
                <w:rFonts w:eastAsia="仿宋"/>
                <w:color w:val="auto"/>
                <w:sz w:val="24"/>
                <w:highlight w:val="none"/>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合同</w:t>
            </w:r>
          </w:p>
          <w:p>
            <w:pPr>
              <w:snapToGrid w:val="0"/>
              <w:spacing w:line="400" w:lineRule="exact"/>
              <w:jc w:val="center"/>
              <w:rPr>
                <w:rFonts w:eastAsia="仿宋"/>
                <w:color w:val="auto"/>
                <w:sz w:val="24"/>
                <w:highlight w:val="none"/>
              </w:rPr>
            </w:pPr>
            <w:r>
              <w:rPr>
                <w:rFonts w:eastAsia="仿宋"/>
                <w:color w:val="auto"/>
                <w:sz w:val="24"/>
                <w:highlight w:val="none"/>
              </w:rPr>
              <w:t>金额</w:t>
            </w:r>
          </w:p>
          <w:p>
            <w:pPr>
              <w:snapToGrid w:val="0"/>
              <w:spacing w:line="400" w:lineRule="exact"/>
              <w:jc w:val="center"/>
              <w:rPr>
                <w:rFonts w:eastAsia="仿宋"/>
                <w:color w:val="auto"/>
                <w:sz w:val="24"/>
                <w:highlight w:val="none"/>
              </w:rPr>
            </w:pPr>
            <w:r>
              <w:rPr>
                <w:rFonts w:eastAsia="仿宋"/>
                <w:color w:val="auto"/>
                <w:sz w:val="24"/>
                <w:highlight w:val="none"/>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采购单位联系人及</w:t>
            </w:r>
          </w:p>
          <w:p>
            <w:pPr>
              <w:snapToGrid w:val="0"/>
              <w:spacing w:line="400" w:lineRule="exact"/>
              <w:jc w:val="center"/>
              <w:rPr>
                <w:rFonts w:eastAsia="仿宋"/>
                <w:color w:val="auto"/>
                <w:sz w:val="24"/>
                <w:highlight w:val="none"/>
              </w:rPr>
            </w:pPr>
            <w:r>
              <w:rPr>
                <w:rFonts w:eastAsia="仿宋"/>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合同</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r>
              <w:rPr>
                <w:rFonts w:eastAsia="仿宋"/>
                <w:color w:val="auto"/>
                <w:sz w:val="24"/>
                <w:highlight w:val="none"/>
              </w:rPr>
              <w:t>…</w:t>
            </w:r>
          </w:p>
        </w:tc>
        <w:tc>
          <w:tcPr>
            <w:tcW w:w="18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auto"/>
                <w:sz w:val="24"/>
                <w:highlight w:val="none"/>
              </w:rPr>
            </w:pPr>
          </w:p>
        </w:tc>
      </w:tr>
    </w:tbl>
    <w:p>
      <w:pPr>
        <w:wordWrap w:val="0"/>
        <w:snapToGrid w:val="0"/>
        <w:spacing w:line="400" w:lineRule="exact"/>
        <w:ind w:right="120"/>
        <w:jc w:val="right"/>
        <w:rPr>
          <w:rFonts w:eastAsia="仿宋"/>
          <w:color w:val="auto"/>
          <w:sz w:val="24"/>
          <w:highlight w:val="none"/>
        </w:rPr>
      </w:pPr>
    </w:p>
    <w:p>
      <w:pPr>
        <w:spacing w:line="300" w:lineRule="auto"/>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注：1.</w:t>
      </w:r>
      <w:r>
        <w:rPr>
          <w:rFonts w:hint="eastAsia" w:ascii="宋体" w:hAnsi="宋体"/>
          <w:color w:val="auto"/>
          <w:szCs w:val="21"/>
          <w:highlight w:val="none"/>
        </w:rPr>
        <w:t>在填写时，如本表格不适合报价人的实际情况，可根据本表格式自行制表填写。</w:t>
      </w:r>
    </w:p>
    <w:p>
      <w:pPr>
        <w:spacing w:line="300" w:lineRule="auto"/>
        <w:ind w:firstLine="1155" w:firstLineChars="550"/>
        <w:rPr>
          <w:rFonts w:ascii="宋体" w:hAnsi="宋体"/>
          <w:color w:val="auto"/>
          <w:szCs w:val="21"/>
          <w:highlight w:val="none"/>
        </w:rPr>
      </w:pPr>
      <w:r>
        <w:rPr>
          <w:rFonts w:hint="eastAsia" w:ascii="宋体" w:hAnsi="宋体"/>
          <w:color w:val="auto"/>
          <w:szCs w:val="21"/>
          <w:highlight w:val="none"/>
        </w:rPr>
        <w:t>2.此清单由多页构成的，应逐页加盖报价人法人公章或由法定代表人（负责人）（或委托代理人）签字。</w:t>
      </w:r>
    </w:p>
    <w:p>
      <w:pPr>
        <w:pStyle w:val="20"/>
        <w:rPr>
          <w:color w:val="auto"/>
          <w:highlight w:val="none"/>
        </w:rPr>
      </w:pPr>
    </w:p>
    <w:p>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pPr>
        <w:wordWrap w:val="0"/>
        <w:snapToGrid w:val="0"/>
        <w:spacing w:line="400" w:lineRule="exact"/>
        <w:jc w:val="right"/>
        <w:rPr>
          <w:rFonts w:eastAsia="仿宋"/>
          <w:color w:val="auto"/>
          <w:sz w:val="24"/>
          <w:highlight w:val="none"/>
          <w:u w:val="singl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pPr>
        <w:wordWrap w:val="0"/>
        <w:snapToGrid w:val="0"/>
        <w:spacing w:line="400" w:lineRule="exact"/>
        <w:ind w:firstLine="11760" w:firstLineChars="4900"/>
        <w:rPr>
          <w:rFonts w:eastAsia="仿宋"/>
          <w:color w:val="auto"/>
          <w:sz w:val="24"/>
          <w:highlight w:val="none"/>
        </w:rPr>
      </w:pPr>
    </w:p>
    <w:p>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pPr>
        <w:pStyle w:val="20"/>
        <w:rPr>
          <w:rFonts w:eastAsia="仿宋"/>
          <w:color w:val="auto"/>
          <w:highlight w:val="none"/>
        </w:rPr>
      </w:pPr>
    </w:p>
    <w:p>
      <w:pPr>
        <w:pStyle w:val="12"/>
        <w:snapToGrid w:val="0"/>
        <w:spacing w:line="400" w:lineRule="exact"/>
        <w:ind w:left="480" w:hanging="480"/>
        <w:rPr>
          <w:rFonts w:eastAsia="仿宋"/>
          <w:color w:val="auto"/>
          <w:sz w:val="24"/>
          <w:highlight w:val="none"/>
        </w:rPr>
      </w:pPr>
    </w:p>
    <w:p>
      <w:pPr>
        <w:pStyle w:val="20"/>
        <w:rPr>
          <w:rFonts w:eastAsia="仿宋"/>
          <w:color w:val="auto"/>
          <w:highlight w:val="none"/>
        </w:rPr>
        <w:sectPr>
          <w:pgSz w:w="16838" w:h="11906" w:orient="landscape"/>
          <w:pgMar w:top="1134" w:right="1134" w:bottom="1134" w:left="1134" w:header="851" w:footer="992" w:gutter="0"/>
          <w:cols w:space="720" w:num="1"/>
          <w:docGrid w:linePitch="312" w:charSpace="0"/>
        </w:sectPr>
      </w:pPr>
    </w:p>
    <w:p>
      <w:pPr>
        <w:widowControl/>
        <w:jc w:val="left"/>
        <w:outlineLvl w:val="1"/>
        <w:rPr>
          <w:rFonts w:eastAsia="仿宋"/>
          <w:b/>
          <w:color w:val="auto"/>
          <w:sz w:val="24"/>
          <w:highlight w:val="none"/>
        </w:rPr>
      </w:pPr>
      <w:r>
        <w:rPr>
          <w:rFonts w:eastAsia="仿宋"/>
          <w:b/>
          <w:color w:val="auto"/>
          <w:sz w:val="24"/>
          <w:highlight w:val="none"/>
        </w:rPr>
        <w:t>三、技术文件格式</w:t>
      </w:r>
    </w:p>
    <w:p>
      <w:pPr>
        <w:snapToGrid w:val="0"/>
        <w:spacing w:before="156" w:beforeLines="50" w:after="50"/>
        <w:rPr>
          <w:rFonts w:eastAsia="仿宋"/>
          <w:b/>
          <w:color w:val="auto"/>
          <w:sz w:val="24"/>
          <w:highlight w:val="none"/>
        </w:rPr>
      </w:pPr>
    </w:p>
    <w:p>
      <w:pPr>
        <w:snapToGrid w:val="0"/>
        <w:spacing w:before="156" w:beforeLines="50" w:after="50"/>
        <w:outlineLvl w:val="2"/>
        <w:rPr>
          <w:rFonts w:eastAsia="仿宋"/>
          <w:b/>
          <w:color w:val="auto"/>
          <w:sz w:val="24"/>
          <w:highlight w:val="none"/>
        </w:rPr>
      </w:pPr>
      <w:r>
        <w:rPr>
          <w:rFonts w:eastAsia="仿宋"/>
          <w:b/>
          <w:color w:val="auto"/>
          <w:sz w:val="24"/>
          <w:highlight w:val="none"/>
        </w:rPr>
        <w:t xml:space="preserve">1.技术文件内封面格式（格式可自拟）： </w:t>
      </w:r>
    </w:p>
    <w:p>
      <w:pPr>
        <w:snapToGrid w:val="0"/>
        <w:spacing w:before="156" w:beforeLines="50" w:after="50"/>
        <w:jc w:val="center"/>
        <w:rPr>
          <w:rFonts w:eastAsia="仿宋"/>
          <w:b/>
          <w:bCs/>
          <w:color w:val="auto"/>
          <w:sz w:val="52"/>
          <w:szCs w:val="52"/>
          <w:highlight w:val="none"/>
        </w:rPr>
      </w:pPr>
    </w:p>
    <w:p>
      <w:pPr>
        <w:snapToGrid w:val="0"/>
        <w:spacing w:before="156" w:beforeLines="50" w:after="50"/>
        <w:jc w:val="center"/>
        <w:rPr>
          <w:rFonts w:eastAsia="仿宋"/>
          <w:b/>
          <w:bCs/>
          <w:color w:val="auto"/>
          <w:sz w:val="52"/>
          <w:szCs w:val="52"/>
          <w:highlight w:val="none"/>
        </w:rPr>
      </w:pPr>
      <w:r>
        <w:rPr>
          <w:rFonts w:eastAsia="仿宋"/>
          <w:b/>
          <w:bCs/>
          <w:color w:val="auto"/>
          <w:sz w:val="52"/>
          <w:szCs w:val="52"/>
          <w:highlight w:val="none"/>
        </w:rPr>
        <w:t>技 术 文 件</w:t>
      </w:r>
    </w:p>
    <w:p>
      <w:pPr>
        <w:snapToGrid w:val="0"/>
        <w:spacing w:before="156" w:beforeLines="50" w:after="50"/>
        <w:rPr>
          <w:rFonts w:eastAsia="仿宋"/>
          <w:bCs/>
          <w:color w:val="auto"/>
          <w:sz w:val="24"/>
          <w:szCs w:val="20"/>
          <w:highlight w:val="none"/>
        </w:rPr>
      </w:pPr>
    </w:p>
    <w:p>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pPr>
        <w:pStyle w:val="4"/>
        <w:snapToGrid w:val="0"/>
        <w:spacing w:line="400" w:lineRule="exact"/>
        <w:ind w:firstLine="998" w:firstLineChars="416"/>
        <w:rPr>
          <w:rFonts w:eastAsia="仿宋"/>
          <w:bCs/>
          <w:color w:val="auto"/>
          <w:sz w:val="24"/>
          <w:highlight w:val="none"/>
        </w:rPr>
      </w:pPr>
    </w:p>
    <w:p>
      <w:pPr>
        <w:pStyle w:val="4"/>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pPr>
        <w:pStyle w:val="4"/>
        <w:snapToGrid w:val="0"/>
        <w:spacing w:line="400" w:lineRule="exact"/>
        <w:ind w:firstLine="998" w:firstLineChars="416"/>
        <w:rPr>
          <w:rFonts w:eastAsia="仿宋"/>
          <w:bCs/>
          <w:color w:val="auto"/>
          <w:sz w:val="24"/>
          <w:highlight w:val="none"/>
        </w:rPr>
      </w:pPr>
    </w:p>
    <w:p>
      <w:pPr>
        <w:pStyle w:val="4"/>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pPr>
        <w:snapToGrid w:val="0"/>
        <w:spacing w:before="156" w:beforeLines="50" w:after="50"/>
        <w:ind w:firstLine="960" w:firstLineChars="400"/>
        <w:rPr>
          <w:rFonts w:eastAsia="仿宋"/>
          <w:bCs/>
          <w:color w:val="auto"/>
          <w:sz w:val="24"/>
          <w:szCs w:val="20"/>
          <w:highlight w:val="none"/>
        </w:rPr>
      </w:pPr>
    </w:p>
    <w:p>
      <w:pPr>
        <w:snapToGrid w:val="0"/>
        <w:spacing w:before="50" w:after="50" w:line="280" w:lineRule="exact"/>
        <w:rPr>
          <w:rFonts w:eastAsia="仿宋"/>
          <w:b/>
          <w:color w:val="auto"/>
          <w:szCs w:val="21"/>
          <w:highlight w:val="none"/>
        </w:rPr>
      </w:pPr>
    </w:p>
    <w:p>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auto"/>
          <w:sz w:val="24"/>
          <w:highlight w:val="none"/>
        </w:rPr>
        <w:br w:type="page"/>
      </w:r>
      <w:r>
        <w:rPr>
          <w:rFonts w:eastAsia="仿宋"/>
          <w:b/>
          <w:color w:val="000000" w:themeColor="text1"/>
          <w:sz w:val="24"/>
          <w14:textFill>
            <w14:solidFill>
              <w14:schemeClr w14:val="tx1"/>
            </w14:solidFill>
          </w14:textFill>
        </w:rPr>
        <w:t>2.</w:t>
      </w:r>
      <w:r>
        <w:rPr>
          <w:rFonts w:eastAsia="仿宋"/>
          <w:b/>
          <w:bCs/>
          <w:color w:val="000000" w:themeColor="text1"/>
          <w:sz w:val="24"/>
          <w14:textFill>
            <w14:solidFill>
              <w14:schemeClr w14:val="tx1"/>
            </w14:solidFill>
          </w14:textFill>
        </w:rPr>
        <w:t>技术文件目录</w:t>
      </w:r>
    </w:p>
    <w:p>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（1）技术响应表</w:t>
      </w:r>
    </w:p>
    <w:p>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服务</w:t>
      </w:r>
      <w:r>
        <w:rPr>
          <w:rFonts w:eastAsia="仿宋"/>
          <w:color w:val="000000" w:themeColor="text1"/>
          <w:sz w:val="24"/>
          <w14:textFill>
            <w14:solidFill>
              <w14:schemeClr w14:val="tx1"/>
            </w14:solidFill>
          </w14:textFill>
        </w:rPr>
        <w:t>方案</w:t>
      </w:r>
    </w:p>
    <w:p>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报价人认为需要提供的其他证明材料</w:t>
      </w:r>
    </w:p>
    <w:p>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（1）技术响应表格式：</w:t>
      </w:r>
    </w:p>
    <w:p>
      <w:pPr>
        <w:snapToGrid w:val="0"/>
        <w:spacing w:line="400" w:lineRule="exact"/>
        <w:ind w:firstLine="361" w:firstLineChars="150"/>
        <w:jc w:val="left"/>
        <w:rPr>
          <w:rFonts w:eastAsia="仿宋"/>
          <w:b/>
          <w:color w:val="000000" w:themeColor="text1"/>
          <w:sz w:val="24"/>
          <w14:textFill>
            <w14:solidFill>
              <w14:schemeClr w14:val="tx1"/>
            </w14:solidFill>
          </w14:textFill>
        </w:rPr>
      </w:pPr>
    </w:p>
    <w:tbl>
      <w:tblPr>
        <w:tblStyle w:val="15"/>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bookmarkStart w:id="19" w:name="_Toc254970558"/>
            <w:bookmarkStart w:id="20" w:name="_Toc254970699"/>
            <w:r>
              <w:rPr>
                <w:rFonts w:eastAsia="仿宋"/>
                <w:color w:val="000000" w:themeColor="text1"/>
                <w:spacing w:val="20"/>
                <w:sz w:val="24"/>
                <w14:textFill>
                  <w14:solidFill>
                    <w14:schemeClr w14:val="tx1"/>
                  </w14:solidFill>
                </w14:textFill>
              </w:rPr>
              <w:t>采购文件要求</w:t>
            </w:r>
            <w:bookmarkEnd w:id="19"/>
            <w:bookmarkEnd w:id="20"/>
          </w:p>
        </w:tc>
        <w:tc>
          <w:tcPr>
            <w:tcW w:w="378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bookmarkStart w:id="21" w:name="_Toc254970559"/>
            <w:bookmarkStart w:id="22" w:name="_Toc254970700"/>
            <w:r>
              <w:rPr>
                <w:rFonts w:eastAsia="仿宋"/>
                <w:color w:val="000000" w:themeColor="text1"/>
                <w:spacing w:val="20"/>
                <w:sz w:val="24"/>
                <w14:textFill>
                  <w14:solidFill>
                    <w14:schemeClr w14:val="tx1"/>
                  </w14:solidFill>
                </w14:textFill>
              </w:rPr>
              <w:t>响应文件响应</w:t>
            </w:r>
            <w:bookmarkEnd w:id="21"/>
            <w:bookmarkEnd w:id="22"/>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outlineLvl w:val="0"/>
              <w:rPr>
                <w:rFonts w:ascii="Times New Roman" w:hAnsi="Times New Roman" w:eastAsia="仿宋"/>
                <w:color w:val="000000" w:themeColor="text1"/>
                <w:spacing w:val="20"/>
                <w:kern w:val="2"/>
                <w:sz w:val="24"/>
                <w:szCs w:val="24"/>
                <w14:textFill>
                  <w14:solidFill>
                    <w14:schemeClr w14:val="tx1"/>
                  </w14:solidFill>
                </w14:textFill>
              </w:rPr>
            </w:pPr>
            <w:bookmarkStart w:id="23" w:name="_Toc326217569"/>
            <w:bookmarkStart w:id="24" w:name="_Toc293863064"/>
            <w:bookmarkStart w:id="25" w:name="_Toc293863334"/>
            <w:bookmarkStart w:id="26" w:name="_Toc254970560"/>
            <w:bookmarkStart w:id="27" w:name="_Toc254970701"/>
            <w:bookmarkStart w:id="28" w:name="_Toc301424943"/>
            <w:r>
              <w:rPr>
                <w:rFonts w:ascii="Times New Roman" w:hAnsi="Times New Roman" w:eastAsia="仿宋"/>
                <w:color w:val="000000" w:themeColor="text1"/>
                <w:spacing w:val="20"/>
                <w:kern w:val="2"/>
                <w:sz w:val="24"/>
                <w:szCs w:val="24"/>
                <w14:textFill>
                  <w14:solidFill>
                    <w14:schemeClr w14:val="tx1"/>
                  </w14:solidFill>
                </w14:textFill>
              </w:rPr>
              <w:t>偏离情况</w:t>
            </w:r>
            <w:bookmarkEnd w:id="23"/>
            <w:bookmarkEnd w:id="24"/>
            <w:bookmarkEnd w:id="25"/>
            <w:bookmarkEnd w:id="26"/>
            <w:bookmarkEnd w:id="27"/>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仿宋"/>
                <w:color w:val="000000" w:themeColor="text1"/>
                <w:spacing w:val="20"/>
                <w:sz w:val="24"/>
                <w14:textFill>
                  <w14:solidFill>
                    <w14:schemeClr w14:val="tx1"/>
                  </w14:solidFill>
                </w14:textFill>
              </w:rPr>
            </w:pPr>
            <w:r>
              <w:rPr>
                <w:rFonts w:eastAsia="仿宋"/>
                <w:b/>
                <w:color w:val="000000" w:themeColor="text1"/>
                <w:sz w:val="24"/>
                <w14:textFill>
                  <w14:solidFill>
                    <w14:schemeClr w14:val="tx1"/>
                  </w14:solidFill>
                </w14:textFill>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000000" w:themeColor="text1"/>
                <w:spacing w:val="20"/>
                <w:sz w:val="24"/>
                <w14:textFill>
                  <w14:solidFill>
                    <w14:schemeClr w14:val="tx1"/>
                  </w14:solidFill>
                </w14:textFill>
              </w:rPr>
            </w:pPr>
          </w:p>
        </w:tc>
      </w:tr>
    </w:tbl>
    <w:p>
      <w:pPr>
        <w:pStyle w:val="6"/>
        <w:spacing w:line="400" w:lineRule="exact"/>
        <w:ind w:firstLine="420" w:firstLineChars="200"/>
        <w:rPr>
          <w:rFonts w:eastAsia="仿宋"/>
          <w:color w:val="000000" w:themeColor="text1"/>
          <w:spacing w:val="2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注：</w:t>
      </w:r>
      <w:r>
        <w:rPr>
          <w:rFonts w:hint="eastAsia" w:eastAsia="仿宋"/>
          <w:color w:val="000000" w:themeColor="text1"/>
          <w:sz w:val="21"/>
          <w:szCs w:val="21"/>
          <w14:textFill>
            <w14:solidFill>
              <w14:schemeClr w14:val="tx1"/>
            </w14:solidFill>
          </w14:textFill>
        </w:rPr>
        <w:t>报价人</w:t>
      </w:r>
      <w:r>
        <w:rPr>
          <w:rFonts w:eastAsia="仿宋"/>
          <w:color w:val="000000" w:themeColor="text1"/>
          <w:sz w:val="21"/>
          <w:szCs w:val="21"/>
          <w14:textFill>
            <w14:solidFill>
              <w14:schemeClr w14:val="tx1"/>
            </w14:solidFill>
          </w14:textFill>
        </w:rPr>
        <w:t>应根据服务内容对照采购文件要求逐条响应并在“偏离情况”栏注明“正偏离”、“负偏离”或“无偏离”。</w:t>
      </w:r>
    </w:p>
    <w:p>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pPr>
        <w:snapToGrid w:val="0"/>
        <w:spacing w:line="400" w:lineRule="exact"/>
        <w:jc w:val="left"/>
        <w:rPr>
          <w:rFonts w:eastAsia="仿宋"/>
          <w:b/>
          <w:color w:val="000000" w:themeColor="text1"/>
          <w:sz w:val="24"/>
          <w14:textFill>
            <w14:solidFill>
              <w14:schemeClr w14:val="tx1"/>
            </w14:solidFill>
          </w14:textFill>
        </w:rPr>
      </w:pPr>
    </w:p>
    <w:p>
      <w:pPr>
        <w:snapToGrid w:val="0"/>
        <w:spacing w:line="400" w:lineRule="exact"/>
        <w:jc w:val="left"/>
        <w:rPr>
          <w:rFonts w:eastAsia="仿宋"/>
          <w:b/>
          <w:color w:val="000000" w:themeColor="text1"/>
          <w:sz w:val="24"/>
          <w14:textFill>
            <w14:solidFill>
              <w14:schemeClr w14:val="tx1"/>
            </w14:solidFill>
          </w14:textFill>
        </w:rPr>
      </w:pPr>
    </w:p>
    <w:p>
      <w:pPr>
        <w:numPr>
          <w:ilvl w:val="0"/>
          <w:numId w:val="5"/>
        </w:numPr>
        <w:snapToGrid w:val="0"/>
        <w:spacing w:line="400" w:lineRule="exact"/>
        <w:jc w:val="left"/>
        <w:outlineLvl w:val="3"/>
        <w:rPr>
          <w:rFonts w:eastAsia="仿宋"/>
          <w:b/>
          <w:color w:val="000000" w:themeColor="text1"/>
          <w:sz w:val="24"/>
          <w14:textFill>
            <w14:solidFill>
              <w14:schemeClr w14:val="tx1"/>
            </w14:solidFill>
          </w14:textFill>
        </w:rPr>
      </w:pPr>
      <w:r>
        <w:rPr>
          <w:rFonts w:hint="eastAsia" w:eastAsia="仿宋"/>
          <w:b/>
          <w:color w:val="000000" w:themeColor="text1"/>
          <w:sz w:val="24"/>
          <w14:textFill>
            <w14:solidFill>
              <w14:schemeClr w14:val="tx1"/>
            </w14:solidFill>
          </w14:textFill>
        </w:rPr>
        <w:t>服务</w:t>
      </w:r>
      <w:r>
        <w:rPr>
          <w:rFonts w:eastAsia="仿宋"/>
          <w:b/>
          <w:color w:val="000000" w:themeColor="text1"/>
          <w:sz w:val="24"/>
          <w14:textFill>
            <w14:solidFill>
              <w14:schemeClr w14:val="tx1"/>
            </w14:solidFill>
          </w14:textFill>
        </w:rPr>
        <w:t>方案（格式自拟）</w:t>
      </w:r>
    </w:p>
    <w:p>
      <w:pPr>
        <w:snapToGrid w:val="0"/>
        <w:spacing w:line="400" w:lineRule="exact"/>
        <w:jc w:val="left"/>
        <w:rPr>
          <w:rFonts w:eastAsia="仿宋"/>
          <w:b/>
          <w:color w:val="000000" w:themeColor="text1"/>
          <w:sz w:val="24"/>
          <w14:textFill>
            <w14:solidFill>
              <w14:schemeClr w14:val="tx1"/>
            </w14:solidFill>
          </w14:textFill>
        </w:rPr>
      </w:pPr>
    </w:p>
    <w:p>
      <w:pPr>
        <w:pStyle w:val="20"/>
        <w:rPr>
          <w:rFonts w:eastAsia="仿宋"/>
          <w:b/>
          <w:color w:val="000000" w:themeColor="text1"/>
          <w14:textFill>
            <w14:solidFill>
              <w14:schemeClr w14:val="tx1"/>
            </w14:solidFill>
          </w14:textFill>
        </w:rPr>
      </w:pPr>
    </w:p>
    <w:p>
      <w:pPr>
        <w:snapToGrid w:val="0"/>
        <w:spacing w:line="400" w:lineRule="exact"/>
        <w:jc w:val="left"/>
        <w:rPr>
          <w:rFonts w:eastAsia="仿宋"/>
          <w:b/>
          <w:color w:val="000000" w:themeColor="text1"/>
          <w:sz w:val="24"/>
          <w14:textFill>
            <w14:solidFill>
              <w14:schemeClr w14:val="tx1"/>
            </w14:solidFill>
          </w14:textFill>
        </w:rPr>
      </w:pPr>
    </w:p>
    <w:p>
      <w:pPr>
        <w:pStyle w:val="2"/>
      </w:pPr>
    </w:p>
    <w:p>
      <w:pPr>
        <w:snapToGrid w:val="0"/>
        <w:spacing w:line="400" w:lineRule="exact"/>
        <w:jc w:val="left"/>
        <w:rPr>
          <w:rFonts w:eastAsia="仿宋"/>
          <w:b/>
          <w:color w:val="000000" w:themeColor="text1"/>
          <w:sz w:val="24"/>
          <w14:textFill>
            <w14:solidFill>
              <w14:schemeClr w14:val="tx1"/>
            </w14:solidFill>
          </w14:textFill>
        </w:rPr>
      </w:pPr>
    </w:p>
    <w:p>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3</w:t>
      </w: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报价人认为需要提供的其他证明材料</w:t>
      </w:r>
      <w:r>
        <w:rPr>
          <w:rFonts w:eastAsia="仿宋"/>
          <w:b/>
          <w:color w:val="000000" w:themeColor="text1"/>
          <w:sz w:val="24"/>
          <w14:textFill>
            <w14:solidFill>
              <w14:schemeClr w14:val="tx1"/>
            </w14:solidFill>
          </w14:textFill>
        </w:rPr>
        <w:t>（格式自拟）</w:t>
      </w:r>
    </w:p>
    <w:p>
      <w:pPr>
        <w:snapToGrid w:val="0"/>
        <w:spacing w:line="400" w:lineRule="exact"/>
        <w:jc w:val="left"/>
        <w:rPr>
          <w:rFonts w:eastAsia="仿宋"/>
          <w:b/>
          <w:color w:val="000000" w:themeColor="text1"/>
          <w:sz w:val="24"/>
          <w14:textFill>
            <w14:solidFill>
              <w14:schemeClr w14:val="tx1"/>
            </w14:solidFill>
          </w14:textFill>
        </w:rPr>
      </w:pPr>
    </w:p>
    <w:p>
      <w:pPr>
        <w:snapToGrid w:val="0"/>
        <w:spacing w:line="400" w:lineRule="exact"/>
        <w:jc w:val="left"/>
        <w:rPr>
          <w:rFonts w:eastAsia="仿宋"/>
          <w:b/>
          <w:color w:val="000000" w:themeColor="text1"/>
          <w:sz w:val="24"/>
          <w14:textFill>
            <w14:solidFill>
              <w14:schemeClr w14:val="tx1"/>
            </w14:solidFill>
          </w14:textFill>
        </w:rPr>
      </w:pPr>
    </w:p>
    <w:p>
      <w:pPr>
        <w:snapToGrid w:val="0"/>
        <w:spacing w:before="50" w:after="156" w:afterLines="50"/>
        <w:jc w:val="left"/>
        <w:outlineLvl w:val="1"/>
        <w:rPr>
          <w:rFonts w:eastAsia="仿宋"/>
          <w:b/>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br w:type="page"/>
      </w:r>
      <w:r>
        <w:rPr>
          <w:rFonts w:eastAsia="仿宋"/>
          <w:b/>
          <w:bCs/>
          <w:color w:val="000000" w:themeColor="text1"/>
          <w:sz w:val="24"/>
          <w14:textFill>
            <w14:solidFill>
              <w14:schemeClr w14:val="tx1"/>
            </w14:solidFill>
          </w14:textFill>
        </w:rPr>
        <w:t>四、报价文件格式</w:t>
      </w:r>
    </w:p>
    <w:p>
      <w:pPr>
        <w:widowControl/>
        <w:jc w:val="lef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1.报价文件内封面格式（格式可自拟）：</w:t>
      </w:r>
    </w:p>
    <w:p>
      <w:pPr>
        <w:snapToGrid w:val="0"/>
        <w:spacing w:before="156" w:beforeLines="50" w:after="50" w:line="400" w:lineRule="exact"/>
        <w:jc w:val="center"/>
        <w:rPr>
          <w:rFonts w:eastAsia="仿宋"/>
          <w:b/>
          <w:bCs/>
          <w:color w:val="000000" w:themeColor="text1"/>
          <w:sz w:val="52"/>
          <w:szCs w:val="52"/>
          <w14:textFill>
            <w14:solidFill>
              <w14:schemeClr w14:val="tx1"/>
            </w14:solidFill>
          </w14:textFill>
        </w:rPr>
      </w:pPr>
      <w:r>
        <w:rPr>
          <w:rFonts w:eastAsia="仿宋"/>
          <w:b/>
          <w:bCs/>
          <w:color w:val="000000" w:themeColor="text1"/>
          <w:sz w:val="52"/>
          <w:szCs w:val="52"/>
          <w14:textFill>
            <w14:solidFill>
              <w14:schemeClr w14:val="tx1"/>
            </w14:solidFill>
          </w14:textFill>
        </w:rPr>
        <w:t>报 价 文 件</w:t>
      </w:r>
    </w:p>
    <w:p>
      <w:pPr>
        <w:snapToGrid w:val="0"/>
        <w:spacing w:line="400" w:lineRule="exact"/>
        <w:ind w:firstLine="943" w:firstLineChars="393"/>
        <w:rPr>
          <w:rFonts w:eastAsia="仿宋"/>
          <w:bCs/>
          <w:color w:val="000000" w:themeColor="text1"/>
          <w:sz w:val="24"/>
          <w:szCs w:val="20"/>
          <w14:textFill>
            <w14:solidFill>
              <w14:schemeClr w14:val="tx1"/>
            </w14:solidFill>
          </w14:textFill>
        </w:rPr>
      </w:pPr>
      <w:r>
        <w:rPr>
          <w:rFonts w:eastAsia="仿宋"/>
          <w:bCs/>
          <w:color w:val="000000" w:themeColor="text1"/>
          <w:sz w:val="24"/>
          <w14:textFill>
            <w14:solidFill>
              <w14:schemeClr w14:val="tx1"/>
            </w14:solidFill>
          </w14:textFill>
        </w:rPr>
        <w:t>项目名称：</w:t>
      </w:r>
      <w:r>
        <w:rPr>
          <w:rFonts w:eastAsia="仿宋"/>
          <w:bCs/>
          <w:color w:val="000000" w:themeColor="text1"/>
          <w:sz w:val="24"/>
          <w:szCs w:val="20"/>
          <w14:textFill>
            <w14:solidFill>
              <w14:schemeClr w14:val="tx1"/>
            </w14:solidFill>
          </w14:textFill>
        </w:rPr>
        <w:t xml:space="preserve"> </w:t>
      </w:r>
    </w:p>
    <w:p>
      <w:pPr>
        <w:snapToGrid w:val="0"/>
        <w:spacing w:line="400" w:lineRule="exact"/>
        <w:ind w:firstLine="943" w:firstLineChars="393"/>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 xml:space="preserve">     </w:t>
      </w:r>
    </w:p>
    <w:p>
      <w:pPr>
        <w:pStyle w:val="4"/>
        <w:snapToGrid w:val="0"/>
        <w:spacing w:line="400" w:lineRule="exact"/>
        <w:ind w:firstLine="998" w:firstLineChars="416"/>
        <w:rPr>
          <w:rFonts w:eastAsia="仿宋"/>
          <w:bCs/>
          <w:color w:val="000000" w:themeColor="text1"/>
          <w:sz w:val="24"/>
          <w14:textFill>
            <w14:solidFill>
              <w14:schemeClr w14:val="tx1"/>
            </w14:solidFill>
          </w14:textFill>
        </w:rPr>
      </w:pPr>
      <w:r>
        <w:rPr>
          <w:rFonts w:hint="eastAsia" w:eastAsia="仿宋"/>
          <w:bCs/>
          <w:color w:val="000000" w:themeColor="text1"/>
          <w:sz w:val="24"/>
          <w14:textFill>
            <w14:solidFill>
              <w14:schemeClr w14:val="tx1"/>
            </w14:solidFill>
          </w14:textFill>
        </w:rPr>
        <w:t>报价人</w:t>
      </w:r>
      <w:r>
        <w:rPr>
          <w:rFonts w:eastAsia="仿宋"/>
          <w:bCs/>
          <w:color w:val="000000" w:themeColor="text1"/>
          <w:sz w:val="24"/>
          <w14:textFill>
            <w14:solidFill>
              <w14:schemeClr w14:val="tx1"/>
            </w14:solidFill>
          </w14:textFill>
        </w:rPr>
        <w:t>名称：盖章</w:t>
      </w:r>
    </w:p>
    <w:p>
      <w:pPr>
        <w:pStyle w:val="4"/>
        <w:snapToGrid w:val="0"/>
        <w:spacing w:line="400" w:lineRule="exact"/>
        <w:ind w:firstLine="998" w:firstLineChars="416"/>
        <w:rPr>
          <w:rFonts w:eastAsia="仿宋"/>
          <w:bCs/>
          <w:color w:val="000000" w:themeColor="text1"/>
          <w:sz w:val="24"/>
          <w14:textFill>
            <w14:solidFill>
              <w14:schemeClr w14:val="tx1"/>
            </w14:solidFill>
          </w14:textFill>
        </w:rPr>
      </w:pPr>
    </w:p>
    <w:p>
      <w:pPr>
        <w:pStyle w:val="4"/>
        <w:snapToGrid w:val="0"/>
        <w:spacing w:line="400" w:lineRule="exact"/>
        <w:ind w:firstLine="998" w:firstLineChars="416"/>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法定代表人</w:t>
      </w:r>
      <w:r>
        <w:rPr>
          <w:rFonts w:eastAsia="仿宋"/>
          <w:color w:val="000000" w:themeColor="text1"/>
          <w:sz w:val="24"/>
          <w14:textFill>
            <w14:solidFill>
              <w14:schemeClr w14:val="tx1"/>
            </w14:solidFill>
          </w14:textFill>
        </w:rPr>
        <w:t>（负责人）</w:t>
      </w:r>
      <w:r>
        <w:rPr>
          <w:rFonts w:eastAsia="仿宋"/>
          <w:bCs/>
          <w:color w:val="000000" w:themeColor="text1"/>
          <w:sz w:val="24"/>
          <w14:textFill>
            <w14:solidFill>
              <w14:schemeClr w14:val="tx1"/>
            </w14:solidFill>
          </w14:textFill>
        </w:rPr>
        <w:t>或委托代理人签字：</w:t>
      </w: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ind w:firstLine="960" w:firstLineChars="400"/>
        <w:rPr>
          <w:rFonts w:eastAsia="仿宋"/>
          <w:bCs/>
          <w:color w:val="000000" w:themeColor="text1"/>
          <w:sz w:val="24"/>
          <w:szCs w:val="20"/>
          <w14:textFill>
            <w14:solidFill>
              <w14:schemeClr w14:val="tx1"/>
            </w14:solidFill>
          </w14:textFill>
        </w:rPr>
      </w:pPr>
    </w:p>
    <w:p>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2.</w:t>
      </w:r>
      <w:r>
        <w:rPr>
          <w:rFonts w:hint="eastAsia" w:eastAsia="仿宋"/>
          <w:b/>
          <w:color w:val="000000" w:themeColor="text1"/>
          <w:sz w:val="24"/>
          <w14:textFill>
            <w14:solidFill>
              <w14:schemeClr w14:val="tx1"/>
            </w14:solidFill>
          </w14:textFill>
        </w:rPr>
        <w:t>报价</w:t>
      </w:r>
      <w:r>
        <w:rPr>
          <w:rFonts w:eastAsia="仿宋"/>
          <w:b/>
          <w:color w:val="000000" w:themeColor="text1"/>
          <w:sz w:val="24"/>
          <w14:textFill>
            <w14:solidFill>
              <w14:schemeClr w14:val="tx1"/>
            </w14:solidFill>
          </w14:textFill>
        </w:rPr>
        <w:t>函格式：</w:t>
      </w:r>
    </w:p>
    <w:p>
      <w:pPr>
        <w:snapToGrid w:val="0"/>
        <w:spacing w:line="400" w:lineRule="exact"/>
        <w:jc w:val="center"/>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14:textFill>
            <w14:solidFill>
              <w14:schemeClr w14:val="tx1"/>
            </w14:solidFill>
          </w14:textFill>
        </w:rPr>
        <w:t>报 价</w:t>
      </w:r>
      <w:r>
        <w:rPr>
          <w:rFonts w:eastAsia="仿宋"/>
          <w:b/>
          <w:color w:val="000000" w:themeColor="text1"/>
          <w:sz w:val="32"/>
          <w:szCs w:val="32"/>
          <w14:textFill>
            <w14:solidFill>
              <w14:schemeClr w14:val="tx1"/>
            </w14:solidFill>
          </w14:textFill>
        </w:rPr>
        <w:t xml:space="preserve"> 函</w:t>
      </w:r>
    </w:p>
    <w:p>
      <w:pPr>
        <w:snapToGrid w:val="0"/>
        <w:spacing w:line="400" w:lineRule="exact"/>
        <w:jc w:val="center"/>
        <w:rPr>
          <w:rFonts w:eastAsia="仿宋"/>
          <w:b/>
          <w:color w:val="000000" w:themeColor="text1"/>
          <w:sz w:val="32"/>
          <w:szCs w:val="32"/>
          <w14:textFill>
            <w14:solidFill>
              <w14:schemeClr w14:val="tx1"/>
            </w14:solidFill>
          </w14:textFill>
        </w:rPr>
      </w:pPr>
    </w:p>
    <w:p>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致：</w:t>
      </w:r>
      <w:r>
        <w:rPr>
          <w:rFonts w:eastAsia="仿宋"/>
          <w:color w:val="000000" w:themeColor="text1"/>
          <w:sz w:val="24"/>
          <w:u w:val="single"/>
          <w14:textFill>
            <w14:solidFill>
              <w14:schemeClr w14:val="tx1"/>
            </w14:solidFill>
          </w14:textFill>
        </w:rPr>
        <w:t>广西壮族自治区</w:t>
      </w:r>
      <w:r>
        <w:rPr>
          <w:rFonts w:hint="eastAsia" w:eastAsia="仿宋"/>
          <w:color w:val="000000" w:themeColor="text1"/>
          <w:sz w:val="24"/>
          <w:u w:val="single"/>
          <w14:textFill>
            <w14:solidFill>
              <w14:schemeClr w14:val="tx1"/>
            </w14:solidFill>
          </w14:textFill>
        </w:rPr>
        <w:t>大数据发展局</w:t>
      </w:r>
      <w:r>
        <w:rPr>
          <w:rFonts w:eastAsia="仿宋"/>
          <w:color w:val="000000" w:themeColor="text1"/>
          <w:sz w:val="24"/>
          <w14:textFill>
            <w14:solidFill>
              <w14:schemeClr w14:val="tx1"/>
            </w14:solidFill>
          </w14:textFill>
        </w:rPr>
        <w:t>：</w:t>
      </w:r>
    </w:p>
    <w:p>
      <w:pPr>
        <w:snapToGrid w:val="0"/>
        <w:spacing w:line="400" w:lineRule="exact"/>
        <w:ind w:firstLine="48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w:t>
      </w:r>
      <w:r>
        <w:rPr>
          <w:rFonts w:hint="eastAsia" w:eastAsia="仿宋"/>
          <w:color w:val="000000" w:themeColor="text1"/>
          <w:szCs w:val="21"/>
          <w14:textFill>
            <w14:solidFill>
              <w14:schemeClr w14:val="tx1"/>
            </w14:solidFill>
          </w14:textFill>
        </w:rPr>
        <w:t>贵方</w:t>
      </w:r>
      <w:r>
        <w:rPr>
          <w:rFonts w:hint="eastAsia" w:eastAsia="仿宋"/>
          <w:color w:val="000000" w:themeColor="text1"/>
          <w:szCs w:val="21"/>
          <w:u w:val="single"/>
          <w:lang w:eastAsia="zh-CN"/>
          <w14:textFill>
            <w14:solidFill>
              <w14:schemeClr w14:val="tx1"/>
            </w14:solidFill>
          </w14:textFill>
        </w:rPr>
        <w:t>2023年中国—东盟数字成果展多媒体内容制作及现场运维服务项目</w:t>
      </w:r>
      <w:r>
        <w:rPr>
          <w:rFonts w:hint="eastAsia" w:eastAsia="仿宋"/>
          <w:color w:val="000000" w:themeColor="text1"/>
          <w:szCs w:val="21"/>
          <w14:textFill>
            <w14:solidFill>
              <w14:schemeClr w14:val="tx1"/>
            </w14:solidFill>
          </w14:textFill>
        </w:rPr>
        <w:t>的采购</w:t>
      </w:r>
      <w:r>
        <w:rPr>
          <w:rFonts w:eastAsia="仿宋"/>
          <w:color w:val="000000" w:themeColor="text1"/>
          <w:szCs w:val="21"/>
          <w14:textFill>
            <w14:solidFill>
              <w14:schemeClr w14:val="tx1"/>
            </w14:solidFill>
          </w14:textFill>
        </w:rPr>
        <w:t>文件</w:t>
      </w:r>
      <w:r>
        <w:rPr>
          <w:rFonts w:eastAsia="仿宋"/>
          <w:color w:val="000000" w:themeColor="text1"/>
          <w:sz w:val="24"/>
          <w14:textFill>
            <w14:solidFill>
              <w14:schemeClr w14:val="tx1"/>
            </w14:solidFill>
          </w14:textFill>
        </w:rPr>
        <w:t>，签字代表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（全名）经正式授权并代表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名称）提交响应文件正本一份、副本</w:t>
      </w:r>
      <w:r>
        <w:rPr>
          <w:rFonts w:hint="eastAsia" w:eastAsia="仿宋"/>
          <w:color w:val="000000" w:themeColor="text1"/>
          <w:sz w:val="24"/>
          <w14:textFill>
            <w14:solidFill>
              <w14:schemeClr w14:val="tx1"/>
            </w14:solidFill>
          </w14:textFill>
        </w:rPr>
        <w:t>四</w:t>
      </w:r>
      <w:r>
        <w:rPr>
          <w:rFonts w:eastAsia="仿宋"/>
          <w:color w:val="000000" w:themeColor="text1"/>
          <w:sz w:val="24"/>
          <w14:textFill>
            <w14:solidFill>
              <w14:schemeClr w14:val="tx1"/>
            </w14:solidFill>
          </w14:textFill>
        </w:rPr>
        <w:t>份。</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据此函，签字代表宣布同意如下：</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已详细审查全部“采购文件”，包括修改文件（如有的话）以及全部参考资料和有关附件，已经了解我方对于采购文件、采购过程、采购结果有依法进行询问、质疑、投诉的权利及相关渠道和要求。</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在参与</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之前已经与贵方进行了充分的沟通，完全理解并接受采购文件的各项规定和要求，对采购文件的合理性、合法性不再有异议。</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3、如成交，本响应文件至本项目合同履行完毕止均保持有效，本</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将按“采购文件”及政府采购法律、法规的规定履行合同责任和义务。</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4</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同意按照贵方要求提供与</w:t>
      </w:r>
      <w:r>
        <w:rPr>
          <w:rFonts w:hint="eastAsia" w:eastAsia="仿宋"/>
          <w:color w:val="000000" w:themeColor="text1"/>
          <w:sz w:val="24"/>
          <w14:textFill>
            <w14:solidFill>
              <w14:schemeClr w14:val="tx1"/>
            </w14:solidFill>
          </w14:textFill>
        </w:rPr>
        <w:t>项目报价</w:t>
      </w:r>
      <w:r>
        <w:rPr>
          <w:rFonts w:eastAsia="仿宋"/>
          <w:color w:val="000000" w:themeColor="text1"/>
          <w:sz w:val="24"/>
          <w14:textFill>
            <w14:solidFill>
              <w14:schemeClr w14:val="tx1"/>
            </w14:solidFill>
          </w14:textFill>
        </w:rPr>
        <w:t>有关的一切数据或资料。</w:t>
      </w:r>
    </w:p>
    <w:p>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5</w:t>
      </w:r>
      <w:r>
        <w:rPr>
          <w:rFonts w:eastAsia="仿宋"/>
          <w:color w:val="000000" w:themeColor="text1"/>
          <w:sz w:val="24"/>
          <w14:textFill>
            <w14:solidFill>
              <w14:schemeClr w14:val="tx1"/>
            </w14:solidFill>
          </w14:textFill>
        </w:rPr>
        <w:t>、与本次</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有关的一切正式往来信函请寄：</w:t>
      </w:r>
    </w:p>
    <w:p>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地址：</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邮编：</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电话：</w:t>
      </w:r>
      <w:r>
        <w:rPr>
          <w:rFonts w:eastAsia="仿宋"/>
          <w:color w:val="000000" w:themeColor="text1"/>
          <w:sz w:val="24"/>
          <w:u w:val="single"/>
          <w14:textFill>
            <w14:solidFill>
              <w14:schemeClr w14:val="tx1"/>
            </w14:solidFill>
          </w14:textFill>
        </w:rPr>
        <w:t xml:space="preserve">                </w:t>
      </w:r>
    </w:p>
    <w:p>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传真：</w:t>
      </w:r>
      <w:r>
        <w:rPr>
          <w:rFonts w:eastAsia="仿宋"/>
          <w:color w:val="000000" w:themeColor="text1"/>
          <w:sz w:val="24"/>
          <w:u w:val="single"/>
          <w14:textFill>
            <w14:solidFill>
              <w14:schemeClr w14:val="tx1"/>
            </w14:solidFill>
          </w14:textFill>
        </w:rPr>
        <w:t xml:space="preserve">                       </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代表姓名：</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职务：</w:t>
      </w:r>
      <w:r>
        <w:rPr>
          <w:rFonts w:eastAsia="仿宋"/>
          <w:color w:val="000000" w:themeColor="text1"/>
          <w:sz w:val="24"/>
          <w:u w:val="single"/>
          <w14:textFill>
            <w14:solidFill>
              <w14:schemeClr w14:val="tx1"/>
            </w14:solidFill>
          </w14:textFill>
        </w:rPr>
        <w:t xml:space="preserve">            </w:t>
      </w:r>
    </w:p>
    <w:p>
      <w:pPr>
        <w:wordWrap w:val="0"/>
        <w:snapToGrid w:val="0"/>
        <w:spacing w:line="400" w:lineRule="exac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名称（公章）：</w:t>
      </w:r>
      <w:r>
        <w:rPr>
          <w:rFonts w:eastAsia="仿宋"/>
          <w:color w:val="000000" w:themeColor="text1"/>
          <w:sz w:val="24"/>
          <w:u w:val="single"/>
          <w14:textFill>
            <w14:solidFill>
              <w14:schemeClr w14:val="tx1"/>
            </w14:solidFill>
          </w14:textFill>
        </w:rPr>
        <w:t xml:space="preserve">                                          </w:t>
      </w:r>
    </w:p>
    <w:p>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银行帐号：</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w:t>
      </w:r>
    </w:p>
    <w:p>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授权代表签字或盖章：</w:t>
      </w:r>
      <w:r>
        <w:rPr>
          <w:rFonts w:eastAsia="仿宋"/>
          <w:color w:val="000000" w:themeColor="text1"/>
          <w:sz w:val="24"/>
          <w:u w:val="single"/>
          <w14:textFill>
            <w14:solidFill>
              <w14:schemeClr w14:val="tx1"/>
            </w14:solidFill>
          </w14:textFill>
        </w:rPr>
        <w:t xml:space="preserve">                                       </w:t>
      </w:r>
    </w:p>
    <w:p>
      <w:pPr>
        <w:snapToGrid w:val="0"/>
        <w:spacing w:line="400" w:lineRule="exact"/>
        <w:ind w:firstLine="7080" w:firstLineChars="29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（公章）</w:t>
      </w:r>
    </w:p>
    <w:p>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年</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月</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日</w:t>
      </w: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rPr>
          <w:rFonts w:eastAsia="仿宋"/>
          <w:b/>
          <w:color w:val="000000" w:themeColor="text1"/>
          <w:sz w:val="24"/>
          <w14:textFill>
            <w14:solidFill>
              <w14:schemeClr w14:val="tx1"/>
            </w14:solidFill>
          </w14:textFill>
        </w:rPr>
      </w:pPr>
    </w:p>
    <w:p>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3.报价表格式：</w:t>
      </w:r>
    </w:p>
    <w:p>
      <w:pPr>
        <w:pStyle w:val="10"/>
        <w:snapToGrid w:val="0"/>
        <w:spacing w:line="40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报价表</w:t>
      </w:r>
    </w:p>
    <w:p>
      <w:pPr>
        <w:snapToGrid w:val="0"/>
        <w:spacing w:line="400" w:lineRule="exact"/>
        <w:ind w:firstLine="360" w:firstLineChars="15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tbl>
      <w:tblPr>
        <w:tblStyle w:val="15"/>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56"/>
        <w:gridCol w:w="2083"/>
        <w:gridCol w:w="1559"/>
        <w:gridCol w:w="26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序号</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项目</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单位及数量</w:t>
            </w:r>
          </w:p>
        </w:tc>
        <w:tc>
          <w:tcPr>
            <w:tcW w:w="268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总报价（元）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7</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8</w:t>
            </w:r>
          </w:p>
        </w:tc>
        <w:tc>
          <w:tcPr>
            <w:tcW w:w="423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72" w:type="dxa"/>
            <w:gridSpan w:val="5"/>
            <w:tcBorders>
              <w:top w:val="single" w:color="auto" w:sz="4" w:space="0"/>
              <w:left w:val="single" w:color="auto" w:sz="4" w:space="0"/>
              <w:bottom w:val="single" w:color="auto" w:sz="4" w:space="0"/>
              <w:right w:val="single" w:color="auto" w:sz="4" w:space="0"/>
            </w:tcBorders>
            <w:vAlign w:val="center"/>
          </w:tcPr>
          <w:p>
            <w:pPr>
              <w:tabs>
                <w:tab w:val="left" w:pos="1418"/>
              </w:tabs>
              <w:wordWrap w:val="0"/>
              <w:snapToGrid w:val="0"/>
              <w:spacing w:line="400" w:lineRule="exact"/>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合计金额大写：</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 xml:space="preserve">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2"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服务期限</w:t>
            </w:r>
          </w:p>
        </w:tc>
        <w:tc>
          <w:tcPr>
            <w:tcW w:w="6330" w:type="dxa"/>
            <w:gridSpan w:val="3"/>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eastAsia="仿宋"/>
                <w:color w:val="000000" w:themeColor="text1"/>
                <w:spacing w:val="20"/>
                <w:sz w:val="24"/>
                <w14:textFill>
                  <w14:solidFill>
                    <w14:schemeClr w14:val="tx1"/>
                  </w14:solidFill>
                </w14:textFill>
              </w:rPr>
            </w:pPr>
          </w:p>
        </w:tc>
      </w:tr>
    </w:tbl>
    <w:p>
      <w:pPr>
        <w:tabs>
          <w:tab w:val="left" w:pos="1418"/>
        </w:tabs>
        <w:snapToGrid w:val="0"/>
        <w:spacing w:line="400" w:lineRule="exact"/>
        <w:jc w:val="center"/>
        <w:rPr>
          <w:rFonts w:eastAsia="仿宋"/>
          <w:color w:val="000000" w:themeColor="text1"/>
          <w:spacing w:val="20"/>
          <w:sz w:val="24"/>
          <w:u w:val="single"/>
          <w14:textFill>
            <w14:solidFill>
              <w14:schemeClr w14:val="tx1"/>
            </w14:solidFill>
          </w14:textFill>
        </w:rPr>
      </w:pPr>
    </w:p>
    <w:p>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pPr>
        <w:snapToGrid w:val="0"/>
        <w:spacing w:line="400" w:lineRule="exact"/>
        <w:rPr>
          <w:rFonts w:eastAsia="仿宋"/>
          <w:color w:val="000000" w:themeColor="text1"/>
          <w:sz w:val="24"/>
          <w14:textFill>
            <w14:solidFill>
              <w14:schemeClr w14:val="tx1"/>
            </w14:solidFill>
          </w14:textFill>
        </w:rPr>
      </w:pPr>
    </w:p>
    <w:p>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注：1、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应根据所提供的货物（服务）如实填写报价表的各项内容。</w:t>
      </w:r>
    </w:p>
    <w:p>
      <w:pPr>
        <w:numPr>
          <w:ilvl w:val="0"/>
          <w:numId w:val="6"/>
        </w:numPr>
        <w:snapToGrid w:val="0"/>
        <w:spacing w:line="400" w:lineRule="exact"/>
        <w:ind w:firstLine="46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报价表由多页构成时，需逐页加盖</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p>
    <w:p>
      <w:pPr>
        <w:spacing w:line="39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3、本项目为整体服务包干项目，报价中应包含所有服务内容，成交后采购人服务期内不再另行支付额外费用。</w:t>
      </w:r>
    </w:p>
    <w:p>
      <w:pPr>
        <w:pStyle w:val="10"/>
        <w:snapToGrid w:val="0"/>
        <w:spacing w:before="295" w:after="295"/>
        <w:jc w:val="center"/>
        <w:rPr>
          <w:rFonts w:ascii="Times New Roman" w:hAnsi="Times New Roman" w:eastAsia="仿宋"/>
          <w:color w:val="000000" w:themeColor="text1"/>
          <w14:textFill>
            <w14:solidFill>
              <w14:schemeClr w14:val="tx1"/>
            </w14:solidFill>
          </w14:textFill>
        </w:rPr>
      </w:pPr>
    </w:p>
    <w:p>
      <w:pPr>
        <w:pStyle w:val="10"/>
        <w:outlineLvl w:val="2"/>
        <w:rPr>
          <w:rFonts w:hAnsi="宋体" w:cs="宋体"/>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w:t>
      </w:r>
      <w:r>
        <w:rPr>
          <w:rFonts w:hint="eastAsia" w:eastAsia="仿宋"/>
          <w:b/>
          <w:color w:val="000000" w:themeColor="text1"/>
          <w:sz w:val="24"/>
          <w14:textFill>
            <w14:solidFill>
              <w14:schemeClr w14:val="tx1"/>
            </w14:solidFill>
          </w14:textFill>
        </w:rPr>
        <w:t>报价人</w:t>
      </w:r>
      <w:r>
        <w:rPr>
          <w:rFonts w:eastAsia="仿宋"/>
          <w:b/>
          <w:color w:val="000000" w:themeColor="text1"/>
          <w:sz w:val="24"/>
          <w14:textFill>
            <w14:solidFill>
              <w14:schemeClr w14:val="tx1"/>
            </w14:solidFill>
          </w14:textFill>
        </w:rPr>
        <w:t>针对报价需要说明的其他文件和说明（格式自拟）</w:t>
      </w:r>
      <w:r>
        <w:rPr>
          <w:rFonts w:hint="eastAsia" w:hAnsi="宋体" w:cs="宋体"/>
          <w:b/>
          <w:color w:val="000000" w:themeColor="text1"/>
          <w:sz w:val="24"/>
          <w14:textFill>
            <w14:solidFill>
              <w14:schemeClr w14:val="tx1"/>
            </w14:solidFill>
          </w14:textFill>
        </w:rPr>
        <w:t xml:space="preserve"> </w:t>
      </w:r>
    </w:p>
    <w:p>
      <w:pPr>
        <w:pStyle w:val="10"/>
        <w:spacing w:line="288" w:lineRule="auto"/>
        <w:jc w:val="left"/>
        <w:rPr>
          <w:rFonts w:hAnsi="宋体"/>
          <w:color w:val="000000" w:themeColor="text1"/>
          <w14:textFill>
            <w14:solidFill>
              <w14:schemeClr w14:val="tx1"/>
            </w14:solidFill>
          </w14:textFill>
        </w:rPr>
      </w:pPr>
    </w:p>
    <w:p/>
    <w:sectPr>
      <w:footerReference r:id="rId11"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wps:spPr>
                    <wps:txbx>
                      <w:txbxContent>
                        <w:p>
                          <w:pPr>
                            <w:pStyle w:val="2"/>
                            <w:rPr>
                              <w:rStyle w:val="18"/>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KEMv1gAAAAcBAAAPAAAAAAAAAAEAIAAA&#10;ACIAAABkcnMvZG93bnJldi54bWxQSwECFAAUAAAACACHTuJAB8Hyr9UBAACjAwAADgAAAAAAAAAB&#10;ACAAAAAlAQAAZHJzL2Uyb0RvYy54bWxQSwUGAAAAAAYABgBZAQAAbAUAAAAA&#10;">
              <v:fill on="f" focussize="0,0"/>
              <v:stroke on="f" weight="1.25pt"/>
              <v:imagedata o:title=""/>
              <o:lock v:ext="edit" aspectratio="f"/>
              <v:textbox inset="0mm,0mm,0mm,0mm">
                <w:txbxContent>
                  <w:p>
                    <w:pPr>
                      <w:pStyle w:val="2"/>
                      <w:rPr>
                        <w:rStyle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8"/>
      </w:rPr>
    </w:pPr>
    <w:r>
      <w:fldChar w:fldCharType="begin"/>
    </w:r>
    <w:r>
      <w:rPr>
        <w:rStyle w:val="18"/>
      </w:rPr>
      <w:instrText xml:space="preserve">PAGE  </w:instrTex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wps:spPr>
                    <wps:txbx>
                      <w:txbxContent>
                        <w:p/>
                      </w:txbxContent>
                    </wps:txbx>
                    <wps:bodyPr wrap="square" lIns="0" tIns="0" rIns="0" bIns="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ct/z2AAAAAgBAAAPAAAAAAAAAAEA&#10;IAAAACIAAABkcnMvZG93bnJldi54bWxQSwECFAAUAAAACACHTuJA+mtB9NYBAAClAwAADgAAAAAA&#10;AAABACAAAAAnAQAAZHJzL2Uyb0RvYy54bWxQSwUGAAAAAAYABgBZAQAAbwUAAAAA&#10;">
              <v:fill on="f" focussize="0,0"/>
              <v:stroke on="f" weight="1.25pt"/>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p>
                        <w:p>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pPr>
                      <w:pStyle w:val="2"/>
                    </w:pPr>
                  </w:p>
                  <w:p>
                    <w:pPr>
                      <w:pStyle w:val="2"/>
                    </w:pPr>
                  </w:p>
                </w:txbxContent>
              </v:textbox>
            </v:shape>
          </w:pict>
        </mc:Fallback>
      </mc:AlternateContent>
    </w:r>
  </w:p>
  <w:p>
    <w:pPr>
      <w:pStyle w:val="2"/>
      <w:tabs>
        <w:tab w:val="clear" w:pos="4153"/>
      </w:tabs>
    </w:pPr>
  </w:p>
  <w:p>
    <w:pPr>
      <w:pStyle w:val="2"/>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wordWrap w:val="0"/>
      <w:spacing w:after="48" w:afterLines="20"/>
      <w:jc w:val="right"/>
      <w:rPr>
        <w:rFonts w:ascii="楷体" w:hAnsi="楷体" w:eastAsia="楷体"/>
        <w:sz w:val="22"/>
        <w:szCs w:val="21"/>
        <w:u w:val="single"/>
      </w:rPr>
    </w:pPr>
  </w:p>
  <w:p>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B3A6C"/>
    <w:multiLevelType w:val="singleLevel"/>
    <w:tmpl w:val="EAEB3A6C"/>
    <w:lvl w:ilvl="0" w:tentative="0">
      <w:start w:val="1"/>
      <w:numFmt w:val="chineseCounting"/>
      <w:suff w:val="nothing"/>
      <w:lvlText w:val="%1、"/>
      <w:lvlJc w:val="left"/>
      <w:rPr>
        <w:rFonts w:hint="eastAsia"/>
        <w:b/>
        <w:bCs/>
      </w:rPr>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00000004"/>
    <w:multiLevelType w:val="singleLevel"/>
    <w:tmpl w:val="00000004"/>
    <w:lvl w:ilvl="0" w:tentative="0">
      <w:start w:val="2"/>
      <w:numFmt w:val="decimal"/>
      <w:suff w:val="nothing"/>
      <w:lvlText w:val="（%1）"/>
      <w:lvlJc w:val="left"/>
    </w:lvl>
  </w:abstractNum>
  <w:abstractNum w:abstractNumId="3">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9A5826"/>
    <w:multiLevelType w:val="singleLevel"/>
    <w:tmpl w:val="0D9A5826"/>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MWUxNzQ1MmU4YWFmOWE0OTNlOGI4YWI0ZGU2ZmEifQ=="/>
  </w:docVars>
  <w:rsids>
    <w:rsidRoot w:val="00AB1BDE"/>
    <w:rsid w:val="0005280F"/>
    <w:rsid w:val="00071FC6"/>
    <w:rsid w:val="002C58F5"/>
    <w:rsid w:val="003B3085"/>
    <w:rsid w:val="00554C33"/>
    <w:rsid w:val="005714C6"/>
    <w:rsid w:val="0070579E"/>
    <w:rsid w:val="00710463"/>
    <w:rsid w:val="007402CA"/>
    <w:rsid w:val="007756C4"/>
    <w:rsid w:val="008B5614"/>
    <w:rsid w:val="008D4EE8"/>
    <w:rsid w:val="00A067C3"/>
    <w:rsid w:val="00AB1BDE"/>
    <w:rsid w:val="00CA7056"/>
    <w:rsid w:val="00EC00DA"/>
    <w:rsid w:val="0136732D"/>
    <w:rsid w:val="014E5DF5"/>
    <w:rsid w:val="025E5706"/>
    <w:rsid w:val="028642E4"/>
    <w:rsid w:val="02BA5D3C"/>
    <w:rsid w:val="02C24BF1"/>
    <w:rsid w:val="031127D5"/>
    <w:rsid w:val="03B31109"/>
    <w:rsid w:val="03C926DB"/>
    <w:rsid w:val="03CE5F43"/>
    <w:rsid w:val="03F963E6"/>
    <w:rsid w:val="042518DB"/>
    <w:rsid w:val="04335DA6"/>
    <w:rsid w:val="0442389F"/>
    <w:rsid w:val="04AD1AFE"/>
    <w:rsid w:val="04E470A0"/>
    <w:rsid w:val="04EC6495"/>
    <w:rsid w:val="056B20A9"/>
    <w:rsid w:val="057E5747"/>
    <w:rsid w:val="05856AD5"/>
    <w:rsid w:val="05BE78F1"/>
    <w:rsid w:val="05D15877"/>
    <w:rsid w:val="05FD48BE"/>
    <w:rsid w:val="06316315"/>
    <w:rsid w:val="06493413"/>
    <w:rsid w:val="064C5DB5"/>
    <w:rsid w:val="064F0A23"/>
    <w:rsid w:val="06913840"/>
    <w:rsid w:val="06C85C87"/>
    <w:rsid w:val="07153E89"/>
    <w:rsid w:val="07322345"/>
    <w:rsid w:val="07593D76"/>
    <w:rsid w:val="078F3A9F"/>
    <w:rsid w:val="082779D0"/>
    <w:rsid w:val="082E55DF"/>
    <w:rsid w:val="085E53BC"/>
    <w:rsid w:val="08966904"/>
    <w:rsid w:val="08E86AEA"/>
    <w:rsid w:val="091268D2"/>
    <w:rsid w:val="092E1232"/>
    <w:rsid w:val="09BF1E8A"/>
    <w:rsid w:val="09F064E7"/>
    <w:rsid w:val="09F12AB2"/>
    <w:rsid w:val="09F77876"/>
    <w:rsid w:val="0A140428"/>
    <w:rsid w:val="0A206DCD"/>
    <w:rsid w:val="0C0D512F"/>
    <w:rsid w:val="0C175FAD"/>
    <w:rsid w:val="0C6133EF"/>
    <w:rsid w:val="0C8A49D1"/>
    <w:rsid w:val="0C931AD8"/>
    <w:rsid w:val="0D2070E4"/>
    <w:rsid w:val="0D21558D"/>
    <w:rsid w:val="0D7F3E0A"/>
    <w:rsid w:val="0D8633EB"/>
    <w:rsid w:val="0DD549EB"/>
    <w:rsid w:val="0E2D3866"/>
    <w:rsid w:val="0EB14497"/>
    <w:rsid w:val="0EC266A4"/>
    <w:rsid w:val="0ED6529C"/>
    <w:rsid w:val="0EFF0C9B"/>
    <w:rsid w:val="0F1531DC"/>
    <w:rsid w:val="0F7A7366"/>
    <w:rsid w:val="0F8C6CB2"/>
    <w:rsid w:val="1001144E"/>
    <w:rsid w:val="105F5486"/>
    <w:rsid w:val="10613C9B"/>
    <w:rsid w:val="10A122E9"/>
    <w:rsid w:val="10BD2719"/>
    <w:rsid w:val="115F4513"/>
    <w:rsid w:val="117B4A09"/>
    <w:rsid w:val="119B4F8B"/>
    <w:rsid w:val="122B4561"/>
    <w:rsid w:val="123E4148"/>
    <w:rsid w:val="12B878BF"/>
    <w:rsid w:val="12CA5B28"/>
    <w:rsid w:val="131548A6"/>
    <w:rsid w:val="13356166"/>
    <w:rsid w:val="13853036"/>
    <w:rsid w:val="13AC347F"/>
    <w:rsid w:val="13AE369B"/>
    <w:rsid w:val="13B00617"/>
    <w:rsid w:val="141C379C"/>
    <w:rsid w:val="142D2812"/>
    <w:rsid w:val="143E23EE"/>
    <w:rsid w:val="144E2FFD"/>
    <w:rsid w:val="14991C55"/>
    <w:rsid w:val="15D05B4B"/>
    <w:rsid w:val="15D075D8"/>
    <w:rsid w:val="16161084"/>
    <w:rsid w:val="164F4421"/>
    <w:rsid w:val="16CE4118"/>
    <w:rsid w:val="16FB690E"/>
    <w:rsid w:val="17563E2E"/>
    <w:rsid w:val="17AA4179"/>
    <w:rsid w:val="17CA0378"/>
    <w:rsid w:val="189F33C8"/>
    <w:rsid w:val="18C43019"/>
    <w:rsid w:val="18DC4807"/>
    <w:rsid w:val="19641FF0"/>
    <w:rsid w:val="196A07DA"/>
    <w:rsid w:val="19EB461F"/>
    <w:rsid w:val="1AA80041"/>
    <w:rsid w:val="1ABC48F0"/>
    <w:rsid w:val="1B18764C"/>
    <w:rsid w:val="1B391A9C"/>
    <w:rsid w:val="1BB83309"/>
    <w:rsid w:val="1CBC0BD7"/>
    <w:rsid w:val="1CCC06EE"/>
    <w:rsid w:val="1CE52895"/>
    <w:rsid w:val="1CEC4160"/>
    <w:rsid w:val="1CF33ECD"/>
    <w:rsid w:val="1D28001A"/>
    <w:rsid w:val="1D434E54"/>
    <w:rsid w:val="1D7B2840"/>
    <w:rsid w:val="1D85546D"/>
    <w:rsid w:val="1DEC7C46"/>
    <w:rsid w:val="1F8000AA"/>
    <w:rsid w:val="1FD40539"/>
    <w:rsid w:val="205A5DA4"/>
    <w:rsid w:val="20EA55E7"/>
    <w:rsid w:val="212343F7"/>
    <w:rsid w:val="21A47E8B"/>
    <w:rsid w:val="21F032CF"/>
    <w:rsid w:val="21F760FC"/>
    <w:rsid w:val="225F3B4C"/>
    <w:rsid w:val="226E6690"/>
    <w:rsid w:val="229E0197"/>
    <w:rsid w:val="23517B9F"/>
    <w:rsid w:val="235A3260"/>
    <w:rsid w:val="23971A56"/>
    <w:rsid w:val="23CE2F9E"/>
    <w:rsid w:val="23E92B18"/>
    <w:rsid w:val="24AB6318"/>
    <w:rsid w:val="24CC1ED5"/>
    <w:rsid w:val="24D10F97"/>
    <w:rsid w:val="24D208D2"/>
    <w:rsid w:val="24D34D10"/>
    <w:rsid w:val="24EF141E"/>
    <w:rsid w:val="250514BA"/>
    <w:rsid w:val="25331C52"/>
    <w:rsid w:val="25457290"/>
    <w:rsid w:val="257F7006"/>
    <w:rsid w:val="25867F11"/>
    <w:rsid w:val="25926675"/>
    <w:rsid w:val="25FC13F4"/>
    <w:rsid w:val="261E020C"/>
    <w:rsid w:val="26424C2F"/>
    <w:rsid w:val="264C11F7"/>
    <w:rsid w:val="26F73072"/>
    <w:rsid w:val="27514612"/>
    <w:rsid w:val="27553154"/>
    <w:rsid w:val="27572E3D"/>
    <w:rsid w:val="278052E7"/>
    <w:rsid w:val="27AE55C0"/>
    <w:rsid w:val="280506A4"/>
    <w:rsid w:val="28CD1A76"/>
    <w:rsid w:val="29695C42"/>
    <w:rsid w:val="297B6785"/>
    <w:rsid w:val="2987256D"/>
    <w:rsid w:val="29932CBF"/>
    <w:rsid w:val="2AA50EFC"/>
    <w:rsid w:val="2B2C33CC"/>
    <w:rsid w:val="2B606BD1"/>
    <w:rsid w:val="2B6568DD"/>
    <w:rsid w:val="2B8E1990"/>
    <w:rsid w:val="2BC1139E"/>
    <w:rsid w:val="2CB35B02"/>
    <w:rsid w:val="2D7050C6"/>
    <w:rsid w:val="2D7D7F0E"/>
    <w:rsid w:val="2DFC0E9C"/>
    <w:rsid w:val="2E316A79"/>
    <w:rsid w:val="2EFA10EB"/>
    <w:rsid w:val="2EFC30B5"/>
    <w:rsid w:val="2F391C13"/>
    <w:rsid w:val="2F633134"/>
    <w:rsid w:val="2F837332"/>
    <w:rsid w:val="2F897353"/>
    <w:rsid w:val="2FAC314C"/>
    <w:rsid w:val="2FD162F0"/>
    <w:rsid w:val="30C506DF"/>
    <w:rsid w:val="30D07FA5"/>
    <w:rsid w:val="31197F4E"/>
    <w:rsid w:val="3126266B"/>
    <w:rsid w:val="313C59EB"/>
    <w:rsid w:val="31462D0D"/>
    <w:rsid w:val="318022F1"/>
    <w:rsid w:val="31903F88"/>
    <w:rsid w:val="31D9592F"/>
    <w:rsid w:val="31F44517"/>
    <w:rsid w:val="31F64DA9"/>
    <w:rsid w:val="31F75DB5"/>
    <w:rsid w:val="320D7387"/>
    <w:rsid w:val="32180206"/>
    <w:rsid w:val="32BF0681"/>
    <w:rsid w:val="32FB5998"/>
    <w:rsid w:val="34744645"/>
    <w:rsid w:val="35700359"/>
    <w:rsid w:val="35831E3A"/>
    <w:rsid w:val="359C2EFC"/>
    <w:rsid w:val="35A40002"/>
    <w:rsid w:val="36394B26"/>
    <w:rsid w:val="36932551"/>
    <w:rsid w:val="36EC75AB"/>
    <w:rsid w:val="37172680"/>
    <w:rsid w:val="37623CD1"/>
    <w:rsid w:val="376C4D88"/>
    <w:rsid w:val="37941532"/>
    <w:rsid w:val="38544F66"/>
    <w:rsid w:val="38670524"/>
    <w:rsid w:val="38887767"/>
    <w:rsid w:val="3891208E"/>
    <w:rsid w:val="38A10829"/>
    <w:rsid w:val="38B067D2"/>
    <w:rsid w:val="3A266722"/>
    <w:rsid w:val="3A540249"/>
    <w:rsid w:val="3A84050A"/>
    <w:rsid w:val="3ACA22B9"/>
    <w:rsid w:val="3AE74C19"/>
    <w:rsid w:val="3AF13CEA"/>
    <w:rsid w:val="3B7471A3"/>
    <w:rsid w:val="3B754A61"/>
    <w:rsid w:val="3B8A37F6"/>
    <w:rsid w:val="3BA22C44"/>
    <w:rsid w:val="3BE455FD"/>
    <w:rsid w:val="3BE63123"/>
    <w:rsid w:val="3C485B8B"/>
    <w:rsid w:val="3CAD3D74"/>
    <w:rsid w:val="3CBE11F9"/>
    <w:rsid w:val="3CCA65A0"/>
    <w:rsid w:val="3D034DD0"/>
    <w:rsid w:val="3D4520CB"/>
    <w:rsid w:val="3D680A02"/>
    <w:rsid w:val="3D8C4D41"/>
    <w:rsid w:val="3DBC05DF"/>
    <w:rsid w:val="3DCC6348"/>
    <w:rsid w:val="3DED69EA"/>
    <w:rsid w:val="3E35213F"/>
    <w:rsid w:val="3E636CAD"/>
    <w:rsid w:val="3E815385"/>
    <w:rsid w:val="3E8F1850"/>
    <w:rsid w:val="3EB47508"/>
    <w:rsid w:val="3EEA4CD8"/>
    <w:rsid w:val="3F7D3D9E"/>
    <w:rsid w:val="3F842F32"/>
    <w:rsid w:val="3F9410E8"/>
    <w:rsid w:val="3F9D1D4A"/>
    <w:rsid w:val="40994F31"/>
    <w:rsid w:val="40C1736C"/>
    <w:rsid w:val="40E35E83"/>
    <w:rsid w:val="413A5C3B"/>
    <w:rsid w:val="4154112E"/>
    <w:rsid w:val="41592D15"/>
    <w:rsid w:val="417364A2"/>
    <w:rsid w:val="41E77BF5"/>
    <w:rsid w:val="42933225"/>
    <w:rsid w:val="430D61CF"/>
    <w:rsid w:val="436B73EC"/>
    <w:rsid w:val="43DE6D89"/>
    <w:rsid w:val="442672E1"/>
    <w:rsid w:val="4496717C"/>
    <w:rsid w:val="44D34460"/>
    <w:rsid w:val="4564475B"/>
    <w:rsid w:val="457E43CC"/>
    <w:rsid w:val="45DD5D17"/>
    <w:rsid w:val="4638096D"/>
    <w:rsid w:val="463F61A4"/>
    <w:rsid w:val="464B5345"/>
    <w:rsid w:val="46C35D27"/>
    <w:rsid w:val="46D71AE1"/>
    <w:rsid w:val="4707219F"/>
    <w:rsid w:val="47395E3D"/>
    <w:rsid w:val="47AB5220"/>
    <w:rsid w:val="47AF4D11"/>
    <w:rsid w:val="47EA2A16"/>
    <w:rsid w:val="4800012E"/>
    <w:rsid w:val="48E21116"/>
    <w:rsid w:val="49221512"/>
    <w:rsid w:val="49224E56"/>
    <w:rsid w:val="493C4382"/>
    <w:rsid w:val="499E503D"/>
    <w:rsid w:val="49EF7646"/>
    <w:rsid w:val="4A420E14"/>
    <w:rsid w:val="4A435BE4"/>
    <w:rsid w:val="4A4C0E65"/>
    <w:rsid w:val="4A7A3BB1"/>
    <w:rsid w:val="4B133808"/>
    <w:rsid w:val="4B9F32EE"/>
    <w:rsid w:val="4BA40904"/>
    <w:rsid w:val="4BCA036B"/>
    <w:rsid w:val="4C446180"/>
    <w:rsid w:val="4C5E733D"/>
    <w:rsid w:val="4C6836E0"/>
    <w:rsid w:val="4CB61830"/>
    <w:rsid w:val="4D3A32CE"/>
    <w:rsid w:val="4D4C4DB0"/>
    <w:rsid w:val="4E1C4782"/>
    <w:rsid w:val="4E1E674C"/>
    <w:rsid w:val="4E252B4D"/>
    <w:rsid w:val="4E9B1B4B"/>
    <w:rsid w:val="4EDD11DF"/>
    <w:rsid w:val="4F073684"/>
    <w:rsid w:val="4F502B8D"/>
    <w:rsid w:val="4F683EEF"/>
    <w:rsid w:val="4F741B8E"/>
    <w:rsid w:val="4FA222A9"/>
    <w:rsid w:val="4FB355BA"/>
    <w:rsid w:val="4FB37368"/>
    <w:rsid w:val="504E1A5E"/>
    <w:rsid w:val="505043D5"/>
    <w:rsid w:val="507408A5"/>
    <w:rsid w:val="50AE3712"/>
    <w:rsid w:val="51024103"/>
    <w:rsid w:val="51134562"/>
    <w:rsid w:val="511E6A63"/>
    <w:rsid w:val="51493AE0"/>
    <w:rsid w:val="519B6306"/>
    <w:rsid w:val="51B51175"/>
    <w:rsid w:val="51CB46D7"/>
    <w:rsid w:val="51DA5080"/>
    <w:rsid w:val="51E1416A"/>
    <w:rsid w:val="52306A4E"/>
    <w:rsid w:val="5261672F"/>
    <w:rsid w:val="52946FDD"/>
    <w:rsid w:val="52B96A43"/>
    <w:rsid w:val="52C06024"/>
    <w:rsid w:val="52FB012C"/>
    <w:rsid w:val="53915C12"/>
    <w:rsid w:val="53F71F19"/>
    <w:rsid w:val="54091C4C"/>
    <w:rsid w:val="54576514"/>
    <w:rsid w:val="54B25E40"/>
    <w:rsid w:val="55403CC4"/>
    <w:rsid w:val="555D3FFE"/>
    <w:rsid w:val="55782BE6"/>
    <w:rsid w:val="55E24503"/>
    <w:rsid w:val="56494582"/>
    <w:rsid w:val="564E08D4"/>
    <w:rsid w:val="565C542A"/>
    <w:rsid w:val="567F1D52"/>
    <w:rsid w:val="569F0646"/>
    <w:rsid w:val="56B536AE"/>
    <w:rsid w:val="56B934B6"/>
    <w:rsid w:val="57DD4F82"/>
    <w:rsid w:val="587B479B"/>
    <w:rsid w:val="58E546CE"/>
    <w:rsid w:val="592B61C1"/>
    <w:rsid w:val="5934151A"/>
    <w:rsid w:val="598C3104"/>
    <w:rsid w:val="59BD32BD"/>
    <w:rsid w:val="59E56370"/>
    <w:rsid w:val="5A296BA4"/>
    <w:rsid w:val="5A313817"/>
    <w:rsid w:val="5A7668FF"/>
    <w:rsid w:val="5AA12BDF"/>
    <w:rsid w:val="5AE1122D"/>
    <w:rsid w:val="5AE305F3"/>
    <w:rsid w:val="5AEE3BE5"/>
    <w:rsid w:val="5AF820D3"/>
    <w:rsid w:val="5B4A669B"/>
    <w:rsid w:val="5B4B66A7"/>
    <w:rsid w:val="5B5E0B79"/>
    <w:rsid w:val="5BF1724E"/>
    <w:rsid w:val="5C073BD2"/>
    <w:rsid w:val="5C2E04A2"/>
    <w:rsid w:val="5C734107"/>
    <w:rsid w:val="5C82434A"/>
    <w:rsid w:val="5CA00C74"/>
    <w:rsid w:val="5D0D455B"/>
    <w:rsid w:val="5D3D30B2"/>
    <w:rsid w:val="5D5B728C"/>
    <w:rsid w:val="5D681792"/>
    <w:rsid w:val="5DC11D63"/>
    <w:rsid w:val="5E9F5661"/>
    <w:rsid w:val="5EA92062"/>
    <w:rsid w:val="5EE33562"/>
    <w:rsid w:val="5FE55EC1"/>
    <w:rsid w:val="601E303D"/>
    <w:rsid w:val="603B4F3C"/>
    <w:rsid w:val="60581DA0"/>
    <w:rsid w:val="606A5821"/>
    <w:rsid w:val="6072373D"/>
    <w:rsid w:val="61625772"/>
    <w:rsid w:val="62085870"/>
    <w:rsid w:val="62135DC5"/>
    <w:rsid w:val="621A5814"/>
    <w:rsid w:val="621E2D67"/>
    <w:rsid w:val="622D318F"/>
    <w:rsid w:val="624D53FA"/>
    <w:rsid w:val="62C70D09"/>
    <w:rsid w:val="63E70923"/>
    <w:rsid w:val="63E8695C"/>
    <w:rsid w:val="63E92F01"/>
    <w:rsid w:val="6406462A"/>
    <w:rsid w:val="641C5084"/>
    <w:rsid w:val="64306D81"/>
    <w:rsid w:val="64502F80"/>
    <w:rsid w:val="6477675E"/>
    <w:rsid w:val="6480793D"/>
    <w:rsid w:val="648739B1"/>
    <w:rsid w:val="64BB489D"/>
    <w:rsid w:val="65CC6636"/>
    <w:rsid w:val="66061B92"/>
    <w:rsid w:val="664B39FF"/>
    <w:rsid w:val="669453A6"/>
    <w:rsid w:val="67D5211A"/>
    <w:rsid w:val="68071BA7"/>
    <w:rsid w:val="68227E19"/>
    <w:rsid w:val="68F56360"/>
    <w:rsid w:val="69280E4A"/>
    <w:rsid w:val="695B03FD"/>
    <w:rsid w:val="69627373"/>
    <w:rsid w:val="697D0373"/>
    <w:rsid w:val="69A43B52"/>
    <w:rsid w:val="69A91168"/>
    <w:rsid w:val="69C064B2"/>
    <w:rsid w:val="6A413E64"/>
    <w:rsid w:val="6A535578"/>
    <w:rsid w:val="6A5B1BF8"/>
    <w:rsid w:val="6A722E5C"/>
    <w:rsid w:val="6BA717F9"/>
    <w:rsid w:val="6C07239D"/>
    <w:rsid w:val="6C604227"/>
    <w:rsid w:val="6C762684"/>
    <w:rsid w:val="6C9102FF"/>
    <w:rsid w:val="6C9140BB"/>
    <w:rsid w:val="6D013069"/>
    <w:rsid w:val="6E762673"/>
    <w:rsid w:val="6E7A1325"/>
    <w:rsid w:val="6EDC3D8E"/>
    <w:rsid w:val="6EF47329"/>
    <w:rsid w:val="6F084B83"/>
    <w:rsid w:val="6F1E6154"/>
    <w:rsid w:val="6F315D49"/>
    <w:rsid w:val="6F415A91"/>
    <w:rsid w:val="6F655B31"/>
    <w:rsid w:val="6F6A0833"/>
    <w:rsid w:val="6F863CF9"/>
    <w:rsid w:val="6FB77DC3"/>
    <w:rsid w:val="700417EE"/>
    <w:rsid w:val="70626515"/>
    <w:rsid w:val="70D70CB1"/>
    <w:rsid w:val="70F10A19"/>
    <w:rsid w:val="711B3F16"/>
    <w:rsid w:val="712A1FAD"/>
    <w:rsid w:val="71312C91"/>
    <w:rsid w:val="713526CC"/>
    <w:rsid w:val="71415D47"/>
    <w:rsid w:val="718B3849"/>
    <w:rsid w:val="71CA5FB2"/>
    <w:rsid w:val="71CC00E9"/>
    <w:rsid w:val="71EE2817"/>
    <w:rsid w:val="72E70F53"/>
    <w:rsid w:val="72F773E8"/>
    <w:rsid w:val="73137F9A"/>
    <w:rsid w:val="734168B5"/>
    <w:rsid w:val="738F7621"/>
    <w:rsid w:val="73A40BF2"/>
    <w:rsid w:val="746C1710"/>
    <w:rsid w:val="747A4391"/>
    <w:rsid w:val="74972AE5"/>
    <w:rsid w:val="74B719EB"/>
    <w:rsid w:val="74E90FB2"/>
    <w:rsid w:val="75243D99"/>
    <w:rsid w:val="7592164A"/>
    <w:rsid w:val="75ED5866"/>
    <w:rsid w:val="761A4999"/>
    <w:rsid w:val="767E1BCE"/>
    <w:rsid w:val="76A74C81"/>
    <w:rsid w:val="76B20506"/>
    <w:rsid w:val="76DF6FFA"/>
    <w:rsid w:val="7758241F"/>
    <w:rsid w:val="77A60447"/>
    <w:rsid w:val="7856131C"/>
    <w:rsid w:val="792F71B0"/>
    <w:rsid w:val="794D6496"/>
    <w:rsid w:val="7956298E"/>
    <w:rsid w:val="79AB4A88"/>
    <w:rsid w:val="79D761D7"/>
    <w:rsid w:val="79FE4125"/>
    <w:rsid w:val="7A793FB8"/>
    <w:rsid w:val="7A807CC3"/>
    <w:rsid w:val="7AAB339E"/>
    <w:rsid w:val="7B430CF1"/>
    <w:rsid w:val="7B7535A0"/>
    <w:rsid w:val="7C33189E"/>
    <w:rsid w:val="7C372603"/>
    <w:rsid w:val="7C5C02BC"/>
    <w:rsid w:val="7CA13075"/>
    <w:rsid w:val="7D344D95"/>
    <w:rsid w:val="7DAF266D"/>
    <w:rsid w:val="7E1626EC"/>
    <w:rsid w:val="7E372D8F"/>
    <w:rsid w:val="7EB54AA4"/>
    <w:rsid w:val="7EC76398"/>
    <w:rsid w:val="7ED77E14"/>
    <w:rsid w:val="7EDE145C"/>
    <w:rsid w:val="7EE66F68"/>
    <w:rsid w:val="7F054BD0"/>
    <w:rsid w:val="7FB87EFF"/>
    <w:rsid w:val="7FF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kern w:val="0"/>
      <w:sz w:val="18"/>
      <w:szCs w:val="18"/>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3"/>
    <w:basedOn w:val="1"/>
    <w:qFormat/>
    <w:uiPriority w:val="99"/>
    <w:pPr>
      <w:spacing w:after="120"/>
    </w:pPr>
    <w:rPr>
      <w:sz w:val="16"/>
      <w:szCs w:val="16"/>
    </w:rPr>
  </w:style>
  <w:style w:type="paragraph" w:styleId="7">
    <w:name w:val="Body Text"/>
    <w:basedOn w:val="1"/>
    <w:next w:val="8"/>
    <w:qFormat/>
    <w:uiPriority w:val="0"/>
    <w:pPr>
      <w:jc w:val="center"/>
    </w:pPr>
  </w:style>
  <w:style w:type="paragraph" w:styleId="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next w:val="3"/>
    <w:qFormat/>
    <w:uiPriority w:val="0"/>
    <w:rPr>
      <w:rFonts w:ascii="宋体" w:hAnsi="Courier New"/>
      <w:kern w:val="0"/>
      <w:sz w:val="20"/>
      <w:szCs w:val="21"/>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List"/>
    <w:basedOn w:val="1"/>
    <w:qFormat/>
    <w:uiPriority w:val="0"/>
    <w:pPr>
      <w:ind w:left="200" w:hanging="200" w:hangingChars="200"/>
    </w:pPr>
    <w:rPr>
      <w:sz w:val="28"/>
    </w:rPr>
  </w:style>
  <w:style w:type="paragraph" w:styleId="13">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4">
    <w:name w:val="Body Text First Indent 2"/>
    <w:basedOn w:val="9"/>
    <w:qFormat/>
    <w:uiPriority w:val="0"/>
    <w:pPr>
      <w:ind w:firstLine="420" w:firstLineChars="200"/>
    </w:pPr>
  </w:style>
  <w:style w:type="character" w:styleId="17">
    <w:name w:val="Strong"/>
    <w:basedOn w:val="16"/>
    <w:qFormat/>
    <w:uiPriority w:val="0"/>
    <w:rPr>
      <w:b/>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_Style 1"/>
    <w:basedOn w:val="1"/>
    <w:qFormat/>
    <w:uiPriority w:val="34"/>
    <w:pPr>
      <w:spacing w:line="560" w:lineRule="exact"/>
      <w:ind w:firstLine="420" w:firstLineChars="200"/>
    </w:pPr>
    <w:rPr>
      <w:szCs w:val="21"/>
    </w:rPr>
  </w:style>
  <w:style w:type="character" w:customStyle="1" w:styleId="22">
    <w:name w:val="font11"/>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13833</Words>
  <Characters>14457</Characters>
  <Lines>112</Lines>
  <Paragraphs>31</Paragraphs>
  <TotalTime>15</TotalTime>
  <ScaleCrop>false</ScaleCrop>
  <LinksUpToDate>false</LinksUpToDate>
  <CharactersWithSpaces>15872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2022-08-29T08:52:00Z</dcterms:created>
  <dc:creator>Administrator</dc:creator>
  <cp:lastModifiedBy>青春之帆</cp:lastModifiedBy>
  <cp:lastPrinted>2023-08-14T00:57:00Z</cp:lastPrinted>
  <dcterms:modified xsi:type="dcterms:W3CDTF">2023-08-24T01:36:11Z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88144EAF0B934441A101F9C5C047C4DA</vt:lpwstr>
  </property>
</Properties>
</file>