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仿宋_GBK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方正仿宋_GBK" w:cs="Times New Roman"/>
          <w:b/>
          <w:bCs/>
          <w:sz w:val="40"/>
          <w:szCs w:val="40"/>
        </w:rPr>
        <w:t>报价表</w:t>
      </w: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项目名称：2025年自治区12345政务服务便民热线日常运行服务项目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仿宋_GB2312"/>
          <w:color w:val="000000"/>
          <w:kern w:val="0"/>
          <w:sz w:val="24"/>
          <w:szCs w:val="24"/>
          <w:lang w:val="zh-CN"/>
        </w:rPr>
        <w:t>供应商</w:t>
      </w:r>
      <w:r>
        <w:rPr>
          <w:rFonts w:hint="eastAsia" w:ascii="宋体" w:hAnsi="宋体" w:eastAsia="宋体" w:cs="Times New Roman"/>
          <w:sz w:val="24"/>
          <w:szCs w:val="24"/>
        </w:rPr>
        <w:t>名称：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 xml:space="preserve">                         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111"/>
        <w:gridCol w:w="2551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41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分项报价</w:t>
            </w: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</w:rPr>
              <w:t>（单位元）</w:t>
            </w:r>
          </w:p>
        </w:tc>
        <w:tc>
          <w:tcPr>
            <w:tcW w:w="98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通讯服务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话务运营和支撑服务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12345政务服务便民热线平台服务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场地服务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平台日常接口维护及功能运维支撑保障服务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平台功能优化拓展服务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广西12345一期功能维护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494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报价合计（包含税费等所有费用）：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（大写）人民币          （￥        元）</w:t>
            </w:r>
          </w:p>
        </w:tc>
      </w:tr>
    </w:tbl>
    <w:p>
      <w:pPr>
        <w:snapToGrid w:val="0"/>
        <w:spacing w:before="50" w:after="50" w:line="360" w:lineRule="auto"/>
        <w:jc w:val="left"/>
        <w:rPr>
          <w:rFonts w:hint="eastAsia" w:ascii="宋体" w:hAnsi="宋体" w:eastAsia="宋体" w:cs="仿宋_GB2312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仿宋_GB2312"/>
          <w:color w:val="000000"/>
          <w:kern w:val="0"/>
          <w:sz w:val="24"/>
          <w:szCs w:val="24"/>
          <w:lang w:val="zh-CN"/>
        </w:rPr>
        <w:t>注：</w:t>
      </w:r>
    </w:p>
    <w:p>
      <w:pPr>
        <w:snapToGrid w:val="0"/>
        <w:spacing w:before="50" w:after="50" w:line="360" w:lineRule="auto"/>
        <w:ind w:firstLine="480" w:firstLineChars="200"/>
        <w:jc w:val="left"/>
        <w:rPr>
          <w:rFonts w:hint="eastAsia" w:ascii="宋体" w:hAnsi="宋体" w:eastAsia="宋体" w:cs="仿宋_GB2312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仿宋_GB2312"/>
          <w:color w:val="000000"/>
          <w:kern w:val="0"/>
          <w:sz w:val="24"/>
          <w:szCs w:val="24"/>
          <w:lang w:val="zh-CN"/>
        </w:rPr>
        <w:t>1、供应商需按本表格式填写，不得自行更改，也不得留空，报价表需加盖供应商有效公章，否者视为无效报价</w:t>
      </w:r>
      <w:r>
        <w:rPr>
          <w:rFonts w:hint="eastAsia" w:ascii="宋体" w:hAnsi="宋体" w:eastAsia="宋体" w:cs="仿宋_GB2312"/>
          <w:b/>
          <w:color w:val="000000"/>
          <w:kern w:val="0"/>
          <w:sz w:val="24"/>
          <w:szCs w:val="24"/>
          <w:lang w:val="zh-CN"/>
        </w:rPr>
        <w:t>。</w:t>
      </w:r>
    </w:p>
    <w:p>
      <w:pPr>
        <w:snapToGrid w:val="0"/>
        <w:spacing w:before="50" w:after="50" w:line="360" w:lineRule="auto"/>
        <w:ind w:firstLine="480" w:firstLineChars="200"/>
        <w:jc w:val="left"/>
        <w:rPr>
          <w:rFonts w:hint="eastAsia" w:ascii="宋体" w:hAnsi="宋体" w:eastAsia="宋体" w:cs="仿宋_GB2312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仿宋_GB2312"/>
          <w:color w:val="000000"/>
          <w:kern w:val="0"/>
          <w:sz w:val="24"/>
          <w:szCs w:val="24"/>
          <w:lang w:val="zh-CN"/>
        </w:rPr>
        <w:t>2、本表内容均不能涂改，否者视为无效报价</w:t>
      </w:r>
      <w:r>
        <w:rPr>
          <w:rFonts w:hint="eastAsia" w:ascii="宋体" w:hAnsi="宋体" w:eastAsia="宋体" w:cs="仿宋_GB2312"/>
          <w:b/>
          <w:color w:val="000000"/>
          <w:kern w:val="0"/>
          <w:sz w:val="24"/>
          <w:szCs w:val="24"/>
          <w:lang w:val="zh-CN"/>
        </w:rPr>
        <w:t>。</w:t>
      </w:r>
    </w:p>
    <w:p>
      <w:pPr>
        <w:snapToGrid w:val="0"/>
        <w:spacing w:before="50" w:after="50" w:line="360" w:lineRule="auto"/>
        <w:ind w:firstLine="480" w:firstLineChars="200"/>
        <w:jc w:val="left"/>
        <w:rPr>
          <w:rFonts w:hint="eastAsia" w:ascii="宋体" w:hAnsi="宋体" w:eastAsia="宋体" w:cs="仿宋_GB2312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仿宋_GB2312"/>
          <w:color w:val="000000"/>
          <w:kern w:val="0"/>
          <w:sz w:val="24"/>
          <w:szCs w:val="24"/>
          <w:lang w:val="zh-CN"/>
        </w:rPr>
        <w:t>3、报价只提供总价未提供分项报价的，或价格明显高于或低于市场价格的，视为无效报价</w:t>
      </w:r>
      <w:r>
        <w:rPr>
          <w:rFonts w:hint="eastAsia" w:ascii="宋体" w:hAnsi="宋体" w:eastAsia="宋体" w:cs="仿宋_GB2312"/>
          <w:b/>
          <w:color w:val="000000"/>
          <w:kern w:val="0"/>
          <w:sz w:val="24"/>
          <w:szCs w:val="24"/>
          <w:lang w:val="zh-CN"/>
        </w:rPr>
        <w:t>。</w:t>
      </w:r>
    </w:p>
    <w:p>
      <w:pPr>
        <w:snapToGrid w:val="0"/>
        <w:spacing w:line="360" w:lineRule="auto"/>
        <w:ind w:left="4200" w:leftChars="2000"/>
        <w:rPr>
          <w:rFonts w:hint="eastAsia" w:ascii="宋体" w:hAnsi="宋体" w:eastAsia="宋体" w:cs="仿宋_GB2312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仿宋_GB2312"/>
          <w:b/>
          <w:color w:val="000000"/>
          <w:kern w:val="0"/>
          <w:sz w:val="24"/>
          <w:szCs w:val="24"/>
          <w:lang w:val="zh-CN"/>
        </w:rPr>
        <w:t>供应商名称(签章)：</w:t>
      </w:r>
      <w:r>
        <w:rPr>
          <w:rFonts w:hint="eastAsia" w:ascii="宋体" w:hAnsi="宋体" w:eastAsia="宋体" w:cs="仿宋_GB2312"/>
          <w:b/>
          <w:color w:val="000000"/>
          <w:kern w:val="0"/>
          <w:sz w:val="24"/>
          <w:szCs w:val="24"/>
          <w:u w:val="single"/>
          <w:lang w:val="zh-CN"/>
        </w:rPr>
        <w:t xml:space="preserve">             </w:t>
      </w:r>
    </w:p>
    <w:p>
      <w:pPr>
        <w:snapToGrid w:val="0"/>
        <w:spacing w:line="360" w:lineRule="auto"/>
        <w:ind w:firstLine="5160" w:firstLineChars="2150"/>
        <w:rPr>
          <w:rFonts w:hint="eastAsia" w:ascii="宋体" w:hAnsi="宋体" w:eastAsia="宋体" w:cs="仿宋_GB2312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仿宋_GB2312"/>
          <w:color w:val="000000"/>
          <w:kern w:val="0"/>
          <w:sz w:val="24"/>
          <w:szCs w:val="24"/>
          <w:lang w:val="zh-CN"/>
        </w:rPr>
        <w:t>日期</w:t>
      </w:r>
      <w:r>
        <w:rPr>
          <w:rFonts w:hint="eastAsia" w:ascii="宋体" w:hAnsi="宋体" w:eastAsia="宋体" w:cs="仿宋_GB2312"/>
          <w:color w:val="000000"/>
          <w:kern w:val="0"/>
          <w:sz w:val="24"/>
          <w:szCs w:val="24"/>
        </w:rPr>
        <w:t xml:space="preserve">：  年  </w:t>
      </w:r>
      <w:r>
        <w:rPr>
          <w:rFonts w:hint="eastAsia" w:ascii="宋体" w:hAnsi="宋体" w:eastAsia="宋体" w:cs="仿宋_GB2312"/>
          <w:color w:val="000000"/>
          <w:kern w:val="0"/>
          <w:sz w:val="24"/>
          <w:szCs w:val="24"/>
          <w:lang w:val="zh-CN"/>
        </w:rPr>
        <w:t>月</w:t>
      </w:r>
      <w:r>
        <w:rPr>
          <w:rFonts w:hint="eastAsia" w:ascii="宋体" w:hAnsi="宋体" w:eastAsia="宋体" w:cs="仿宋_GB2312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仿宋_GB2312"/>
          <w:color w:val="000000"/>
          <w:kern w:val="0"/>
          <w:sz w:val="24"/>
          <w:szCs w:val="24"/>
          <w:lang w:val="zh-CN"/>
        </w:rPr>
        <w:t>日</w:t>
      </w: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14F5E"/>
    <w:multiLevelType w:val="multilevel"/>
    <w:tmpl w:val="32714F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iYTE4MWM4M2E0N2RmYWI3YTI0MjFhZjBkYmRlOTkifQ=="/>
  </w:docVars>
  <w:rsids>
    <w:rsidRoot w:val="004930D1"/>
    <w:rsid w:val="00053A95"/>
    <w:rsid w:val="000A0D69"/>
    <w:rsid w:val="000A6E18"/>
    <w:rsid w:val="00102176"/>
    <w:rsid w:val="001028CB"/>
    <w:rsid w:val="001316EA"/>
    <w:rsid w:val="00137C93"/>
    <w:rsid w:val="00146F8E"/>
    <w:rsid w:val="00155823"/>
    <w:rsid w:val="0015798D"/>
    <w:rsid w:val="00162102"/>
    <w:rsid w:val="00184145"/>
    <w:rsid w:val="00185D07"/>
    <w:rsid w:val="001C102A"/>
    <w:rsid w:val="001D1664"/>
    <w:rsid w:val="001D3332"/>
    <w:rsid w:val="001F41BC"/>
    <w:rsid w:val="002A70B1"/>
    <w:rsid w:val="002B0A86"/>
    <w:rsid w:val="002C4B16"/>
    <w:rsid w:val="002D74CE"/>
    <w:rsid w:val="002E3CC1"/>
    <w:rsid w:val="00346A4F"/>
    <w:rsid w:val="00350779"/>
    <w:rsid w:val="00355FD4"/>
    <w:rsid w:val="00392C0F"/>
    <w:rsid w:val="003B4435"/>
    <w:rsid w:val="00434979"/>
    <w:rsid w:val="00436188"/>
    <w:rsid w:val="004847BE"/>
    <w:rsid w:val="004930D1"/>
    <w:rsid w:val="00493375"/>
    <w:rsid w:val="004C53A6"/>
    <w:rsid w:val="004D0655"/>
    <w:rsid w:val="005245B5"/>
    <w:rsid w:val="005A77F6"/>
    <w:rsid w:val="005C6028"/>
    <w:rsid w:val="0060721A"/>
    <w:rsid w:val="00611631"/>
    <w:rsid w:val="00616728"/>
    <w:rsid w:val="006527A1"/>
    <w:rsid w:val="00677458"/>
    <w:rsid w:val="006836A0"/>
    <w:rsid w:val="00685A4E"/>
    <w:rsid w:val="00692177"/>
    <w:rsid w:val="006C06D4"/>
    <w:rsid w:val="006E03D7"/>
    <w:rsid w:val="006E10D1"/>
    <w:rsid w:val="006E50FA"/>
    <w:rsid w:val="006F29DC"/>
    <w:rsid w:val="007019E8"/>
    <w:rsid w:val="00780A37"/>
    <w:rsid w:val="00782456"/>
    <w:rsid w:val="007A0A6C"/>
    <w:rsid w:val="007A4EEC"/>
    <w:rsid w:val="007B13E8"/>
    <w:rsid w:val="007B187A"/>
    <w:rsid w:val="007B1F55"/>
    <w:rsid w:val="007C2091"/>
    <w:rsid w:val="007C38CA"/>
    <w:rsid w:val="007D7D02"/>
    <w:rsid w:val="007F2BCF"/>
    <w:rsid w:val="007F2FE6"/>
    <w:rsid w:val="008001B6"/>
    <w:rsid w:val="00872CDD"/>
    <w:rsid w:val="008959D1"/>
    <w:rsid w:val="008A726E"/>
    <w:rsid w:val="008B2641"/>
    <w:rsid w:val="008C18E9"/>
    <w:rsid w:val="00906408"/>
    <w:rsid w:val="0097393B"/>
    <w:rsid w:val="00985839"/>
    <w:rsid w:val="009A39B4"/>
    <w:rsid w:val="009B1172"/>
    <w:rsid w:val="009B4E0E"/>
    <w:rsid w:val="009B5D58"/>
    <w:rsid w:val="009B61F5"/>
    <w:rsid w:val="009C374D"/>
    <w:rsid w:val="009C5666"/>
    <w:rsid w:val="00A016F1"/>
    <w:rsid w:val="00A1038F"/>
    <w:rsid w:val="00A72DE7"/>
    <w:rsid w:val="00A75C28"/>
    <w:rsid w:val="00A94DCD"/>
    <w:rsid w:val="00AA09B9"/>
    <w:rsid w:val="00AA7397"/>
    <w:rsid w:val="00AB0C4D"/>
    <w:rsid w:val="00AB5618"/>
    <w:rsid w:val="00AD1C2D"/>
    <w:rsid w:val="00B05F9F"/>
    <w:rsid w:val="00B67FCB"/>
    <w:rsid w:val="00BB2D04"/>
    <w:rsid w:val="00BC4E28"/>
    <w:rsid w:val="00C07013"/>
    <w:rsid w:val="00CA41B6"/>
    <w:rsid w:val="00CE03CC"/>
    <w:rsid w:val="00D02D13"/>
    <w:rsid w:val="00D100C2"/>
    <w:rsid w:val="00D53F1B"/>
    <w:rsid w:val="00D80F58"/>
    <w:rsid w:val="00D81B41"/>
    <w:rsid w:val="00D931CE"/>
    <w:rsid w:val="00DC764D"/>
    <w:rsid w:val="00DE3E64"/>
    <w:rsid w:val="00E204FE"/>
    <w:rsid w:val="00E26480"/>
    <w:rsid w:val="00E31CDB"/>
    <w:rsid w:val="00E46E5B"/>
    <w:rsid w:val="00E67D83"/>
    <w:rsid w:val="00EB593F"/>
    <w:rsid w:val="00EC1BE9"/>
    <w:rsid w:val="00EF51FE"/>
    <w:rsid w:val="00F036E2"/>
    <w:rsid w:val="00F13D4F"/>
    <w:rsid w:val="00F75DCB"/>
    <w:rsid w:val="00F768FE"/>
    <w:rsid w:val="00F77090"/>
    <w:rsid w:val="00F9684C"/>
    <w:rsid w:val="07731FAF"/>
    <w:rsid w:val="51334DFA"/>
    <w:rsid w:val="69B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5"/>
    <w:basedOn w:val="1"/>
    <w:next w:val="1"/>
    <w:link w:val="20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7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6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paragraph" w:customStyle="1" w:styleId="12">
    <w:name w:val="样式1"/>
    <w:basedOn w:val="2"/>
    <w:link w:val="13"/>
    <w:qFormat/>
    <w:uiPriority w:val="0"/>
    <w:pPr>
      <w:keepNext w:val="0"/>
      <w:keepLines w:val="0"/>
      <w:tabs>
        <w:tab w:val="left" w:pos="0"/>
        <w:tab w:val="left" w:pos="3165"/>
        <w:tab w:val="center" w:pos="4153"/>
      </w:tabs>
      <w:autoSpaceDE w:val="0"/>
      <w:autoSpaceDN w:val="0"/>
      <w:adjustRightInd w:val="0"/>
      <w:spacing w:before="0" w:after="0" w:line="240" w:lineRule="auto"/>
      <w:jc w:val="center"/>
    </w:pPr>
    <w:rPr>
      <w:rFonts w:ascii="Times New Roman" w:hAnsi="Times New Roman" w:eastAsia="宋体" w:cs="Times New Roman"/>
    </w:rPr>
  </w:style>
  <w:style w:type="character" w:customStyle="1" w:styleId="13">
    <w:name w:val="样式1 字符"/>
    <w:basedOn w:val="9"/>
    <w:link w:val="12"/>
    <w:autoRedefine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1 字符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15">
    <w:name w:val="二级"/>
    <w:basedOn w:val="3"/>
    <w:link w:val="16"/>
    <w:autoRedefine/>
    <w:qFormat/>
    <w:uiPriority w:val="0"/>
    <w:pPr>
      <w:keepNext w:val="0"/>
      <w:keepLines w:val="0"/>
      <w:jc w:val="left"/>
    </w:pPr>
    <w:rPr>
      <w:rFonts w:ascii="Times New Roman" w:hAnsi="Times New Roman" w:eastAsia="宋体" w:cs="Times New Roman"/>
    </w:rPr>
  </w:style>
  <w:style w:type="character" w:customStyle="1" w:styleId="16">
    <w:name w:val="二级 字符"/>
    <w:basedOn w:val="17"/>
    <w:link w:val="15"/>
    <w:autoRedefine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7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paragraph" w:customStyle="1" w:styleId="18">
    <w:name w:val="三级"/>
    <w:basedOn w:val="4"/>
    <w:link w:val="19"/>
    <w:autoRedefine/>
    <w:qFormat/>
    <w:uiPriority w:val="0"/>
    <w:pPr>
      <w:keepNext w:val="0"/>
      <w:keepLines w:val="0"/>
      <w:spacing w:before="0" w:after="0" w:line="360" w:lineRule="auto"/>
      <w:ind w:left="420" w:leftChars="200"/>
    </w:pPr>
    <w:rPr>
      <w:rFonts w:ascii="黑体" w:hAnsi="黑体" w:eastAsia="黑体"/>
      <w:bCs w:val="0"/>
      <w:sz w:val="24"/>
      <w:szCs w:val="24"/>
    </w:rPr>
  </w:style>
  <w:style w:type="character" w:customStyle="1" w:styleId="19">
    <w:name w:val="三级 字符"/>
    <w:basedOn w:val="20"/>
    <w:link w:val="18"/>
    <w:autoRedefine/>
    <w:qFormat/>
    <w:uiPriority w:val="0"/>
    <w:rPr>
      <w:rFonts w:ascii="黑体" w:hAnsi="黑体" w:eastAsia="黑体"/>
      <w:bCs w:val="0"/>
      <w:sz w:val="24"/>
      <w:szCs w:val="24"/>
    </w:rPr>
  </w:style>
  <w:style w:type="character" w:customStyle="1" w:styleId="20">
    <w:name w:val="标题 5 字符"/>
    <w:basedOn w:val="9"/>
    <w:link w:val="4"/>
    <w:autoRedefine/>
    <w:semiHidden/>
    <w:qFormat/>
    <w:uiPriority w:val="9"/>
    <w:rPr>
      <w:b/>
      <w:bCs/>
      <w:sz w:val="28"/>
      <w:szCs w:val="28"/>
    </w:rPr>
  </w:style>
  <w:style w:type="paragraph" w:customStyle="1" w:styleId="21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2"/>
    </w:rPr>
  </w:style>
  <w:style w:type="paragraph" w:customStyle="1" w:styleId="2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4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68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69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8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xl7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xl7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34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4"/>
      <w:szCs w:val="24"/>
    </w:rPr>
  </w:style>
  <w:style w:type="paragraph" w:customStyle="1" w:styleId="37">
    <w:name w:val="xl79"/>
    <w:basedOn w:val="1"/>
    <w:autoRedefine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9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0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1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3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4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5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6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7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8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0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51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52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3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4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56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8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9">
    <w:name w:val="xl10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10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xl1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2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63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4">
    <w:name w:val="xl10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65">
    <w:name w:val="xl10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66">
    <w:name w:val="xl10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67">
    <w:name w:val="xl10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68">
    <w:name w:val="xl11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6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7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7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73794</Words>
  <Characters>77311</Characters>
  <Lines>575</Lines>
  <Paragraphs>162</Paragraphs>
  <TotalTime>152</TotalTime>
  <ScaleCrop>false</ScaleCrop>
  <LinksUpToDate>false</LinksUpToDate>
  <CharactersWithSpaces>77665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2024-09-19T01:38:00Z</dcterms:created>
  <dc:creator>OuYuanXiao</dc:creator>
  <cp:lastModifiedBy>婷</cp:lastModifiedBy>
  <dcterms:modified xsi:type="dcterms:W3CDTF">2024-09-29T09:18:04Z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B74CC37549304D88B321E19BD00B257E_13</vt:lpwstr>
  </property>
</Properties>
</file>