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27B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0F5928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“人工智能+电竞创新应用大赛”</w:t>
      </w:r>
    </w:p>
    <w:p w14:paraId="298FC64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获奖名单</w:t>
      </w:r>
    </w:p>
    <w:p w14:paraId="75CC55FC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C5B1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最佳项目大奖</w:t>
      </w:r>
    </w:p>
    <w:p w14:paraId="2C44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</w:rPr>
        <w:t>AI驱动的游戏产业新范式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广西桂游星火科技有限公司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）</w:t>
      </w:r>
    </w:p>
    <w:p w14:paraId="39D26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创新奖</w:t>
      </w:r>
    </w:p>
    <w:p w14:paraId="5067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</w:rPr>
        <w:t>创新一等奖</w:t>
      </w: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猫言猫语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广西艺术学院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ab/>
      </w:r>
    </w:p>
    <w:p w14:paraId="097F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</w:rPr>
        <w:t>创新二等奖</w:t>
      </w: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锦符启猎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AI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辅助下的《山海猎人》全链路美术开发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广西幼儿师范高等专科学校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ab/>
      </w:r>
    </w:p>
    <w:p w14:paraId="7169C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</w:rPr>
        <w:t>创新三等奖</w:t>
      </w: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傩面重生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AI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辅助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3D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奇幻游戏美术开发项目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广西幼儿高等师范专科学校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）</w:t>
      </w:r>
    </w:p>
    <w:p w14:paraId="5571A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技术奖</w:t>
      </w:r>
    </w:p>
    <w:p w14:paraId="33A7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技术一等奖：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HYPERSPACE重新定义沉浸式行业应用（武汉嗨湃科技有限公司）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ab/>
      </w:r>
    </w:p>
    <w:p w14:paraId="4CCA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技术二等奖：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AI赋能的电竞游戏研发—《祥子的冒险》（广西财经学院）</w:t>
      </w:r>
    </w:p>
    <w:p w14:paraId="36672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技术三等奖：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智享电竞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AI驱动电竞解说新时代（广西科技大学）</w:t>
      </w:r>
    </w:p>
    <w:p w14:paraId="448F7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潜力奖</w:t>
      </w:r>
    </w:p>
    <w:p w14:paraId="37F6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潜力一等奖：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基于AI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 xml:space="preserve"> Agent制作游戏开发（图央游戏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ab/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）</w:t>
      </w:r>
    </w:p>
    <w:p w14:paraId="18DFC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潜力二等奖：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云电竞光算协同极致体验（山东体育学院）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ab/>
      </w:r>
    </w:p>
    <w:p w14:paraId="52EB2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u w:val="single"/>
          <w:lang w:eastAsia="zh-CN"/>
        </w:rPr>
        <w:t>潜力三等奖：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智护座舱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AI电竞健康座椅（广西科技大学）</w:t>
      </w:r>
      <w:r>
        <w:rPr>
          <w:rFonts w:hint="default" w:ascii="Times New Roman" w:hAnsi="Times New Roman" w:cs="Times New Roman"/>
        </w:rPr>
        <w:tab/>
      </w:r>
    </w:p>
    <w:p w14:paraId="45F06F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最佳体验项目奖</w:t>
      </w:r>
    </w:p>
    <w:p w14:paraId="3532A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HYPERSPACE重新定义沉浸式行业应用（武汉嗨湃科技有限公司）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ab/>
      </w:r>
    </w:p>
    <w:p w14:paraId="122377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最期待项目</w:t>
      </w:r>
    </w:p>
    <w:p w14:paraId="4543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锦符启猎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AI辅助下的《山海猎人》全链路美术开发（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>广西幼儿师范高等专科学校</w:t>
      </w:r>
      <w:r>
        <w:rPr>
          <w:rFonts w:hint="default" w:ascii="Times New Roman" w:hAnsi="Times New Roman" w:eastAsia="方正仿宋_GBK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6"/>
        </w:rPr>
        <w:tab/>
      </w:r>
    </w:p>
    <w:p w14:paraId="65744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东盟交流奖</w:t>
      </w:r>
    </w:p>
    <w:p w14:paraId="5B836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勇士的传奇（广西财经学院）</w:t>
      </w:r>
    </w:p>
    <w:p w14:paraId="2320C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奇幻闯关记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AI驱动的3D休闲电竞游戏美术资源智能化生成方案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（广西财经学院）</w:t>
      </w:r>
    </w:p>
    <w:p w14:paraId="7246B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灵境复苏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AI赋能的电竞游戏化设计（广西财经学院）</w:t>
      </w:r>
    </w:p>
    <w:p w14:paraId="418E4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傩面重生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AI辅助3D奇幻游戏美术开发项目（广西幼儿高等师范专科学校）</w:t>
      </w:r>
    </w:p>
    <w:p w14:paraId="6B530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AI赋能的电竞游戏研发——《祥子的冒险》（广西财经学院）</w:t>
      </w:r>
    </w:p>
    <w:p w14:paraId="586B3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参与奖</w:t>
      </w:r>
    </w:p>
    <w:p w14:paraId="1350B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生命线（广西艺术学院）</w:t>
      </w:r>
    </w:p>
    <w:p w14:paraId="5A3D3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争青（广西艺术学院）</w:t>
      </w:r>
    </w:p>
    <w:p w14:paraId="1C146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漓江回声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刘三姐音乐游戏（广西艺术学院）</w:t>
      </w:r>
    </w:p>
    <w:p w14:paraId="3A169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萌系街角与心之居—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AI赋能游戏美术项目策划（广西幼儿师范高等专科学校）</w:t>
      </w:r>
    </w:p>
    <w:p w14:paraId="1C345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百鸟寻踪（广西艺术学院设计学院）</w:t>
      </w:r>
    </w:p>
    <w:p w14:paraId="5C328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电竞AI智慧管控与健康保障系统（玉林师范学院）</w:t>
      </w:r>
    </w:p>
    <w:p w14:paraId="1066C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非遗的数字化生存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AI电竞驱动的活态传承创新范式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玉林师范学院）</w:t>
      </w:r>
    </w:p>
    <w:p w14:paraId="69E33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（八）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拾贝创艺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AI赋能的海洋环保游戏设计与开发（广西财经学院）</w:t>
      </w:r>
    </w:p>
    <w:p w14:paraId="7CE79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（九）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智训结界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基于成熟游戏原型的电竞认知训练系统（广西财经学院）</w:t>
      </w:r>
    </w:p>
    <w:p w14:paraId="7F459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（十）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AI驱动的个性电竞周边生成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智玩工坊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广西国际商务职业技术学院）</w:t>
      </w:r>
    </w:p>
    <w:p w14:paraId="777ED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（十一）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AI赋能游戏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“净海计划”</w:t>
      </w:r>
      <w:r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  <w:t>美术资源生成项目（广西幼儿师范高等专科学校）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482A07-82A0-4A7B-AAEA-925C39DFA4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33F2F2-85E0-49D7-960D-85AD72E26CD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EC18B7-43C5-46AD-A265-AC70044F94E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FE3A7"/>
    <w:multiLevelType w:val="singleLevel"/>
    <w:tmpl w:val="894FE3A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5F7E"/>
    <w:rsid w:val="0958005D"/>
    <w:rsid w:val="0B0A4C31"/>
    <w:rsid w:val="0B97326B"/>
    <w:rsid w:val="0ED63EFE"/>
    <w:rsid w:val="11876598"/>
    <w:rsid w:val="1A0B09EC"/>
    <w:rsid w:val="1A714146"/>
    <w:rsid w:val="1A98475D"/>
    <w:rsid w:val="1FC06B23"/>
    <w:rsid w:val="222A0391"/>
    <w:rsid w:val="24C83E91"/>
    <w:rsid w:val="2A1903BF"/>
    <w:rsid w:val="2A8B1BE9"/>
    <w:rsid w:val="2B4D50F0"/>
    <w:rsid w:val="3BB106FB"/>
    <w:rsid w:val="3F8C1A54"/>
    <w:rsid w:val="4E7B594C"/>
    <w:rsid w:val="50731F61"/>
    <w:rsid w:val="539A6875"/>
    <w:rsid w:val="53FD6E04"/>
    <w:rsid w:val="54E0475B"/>
    <w:rsid w:val="56513A8E"/>
    <w:rsid w:val="5A9B1124"/>
    <w:rsid w:val="5C5872CD"/>
    <w:rsid w:val="5E0314BA"/>
    <w:rsid w:val="61CE1DDF"/>
    <w:rsid w:val="638C3D00"/>
    <w:rsid w:val="63F7561D"/>
    <w:rsid w:val="6E375D65"/>
    <w:rsid w:val="72E5246F"/>
    <w:rsid w:val="74954B05"/>
    <w:rsid w:val="788D6F8A"/>
    <w:rsid w:val="7DEA5ABA"/>
    <w:rsid w:val="7F2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909</Characters>
  <Lines>0</Lines>
  <Paragraphs>0</Paragraphs>
  <TotalTime>1</TotalTime>
  <ScaleCrop>false</ScaleCrop>
  <LinksUpToDate>false</LinksUpToDate>
  <CharactersWithSpaces>919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2025-11-23T16:36:00Z</dcterms:created>
  <dc:creator>wuzi</dc:creator>
  <cp:lastModifiedBy>only</cp:lastModifiedBy>
  <cp:lastPrinted>2025-11-25T01:46:00Z</cp:lastPrinted>
  <dcterms:modified xsi:type="dcterms:W3CDTF">2025-11-28T08:28:04Z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eyJoZGlkIjoiNTk5MWZiYjEwNGE4NGVhODRkNDNhNTg5MjNiZThmYjUiLCJ1c2VySWQiOiIzMTY4MDQ1NjgifQ==</vt:lpwstr>
  </property>
  <property fmtid="{D5CDD505-2E9C-101B-9397-08002B2CF9AE}" pid="4" name="ICV">
    <vt:lpwstr>D6ECFB7396314ABCA4466DFE4D0D9426_13</vt:lpwstr>
  </property>
</Properties>
</file>